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B482" w14:textId="77777777" w:rsidR="00034585" w:rsidRPr="006E2C79" w:rsidRDefault="00034585" w:rsidP="00034585">
      <w:pPr>
        <w:spacing w:after="0" w:line="240" w:lineRule="auto"/>
        <w:jc w:val="center"/>
        <w:rPr>
          <w:rFonts w:ascii="Times New Roman" w:hAnsi="Times New Roman" w:cs="Times New Roman"/>
          <w:b/>
          <w:bCs/>
          <w:sz w:val="44"/>
          <w:szCs w:val="44"/>
        </w:rPr>
      </w:pPr>
      <w:r w:rsidRPr="006E2C79">
        <w:rPr>
          <w:rFonts w:ascii="Times New Roman" w:hAnsi="Times New Roman" w:cs="Times New Roman"/>
          <w:b/>
          <w:bCs/>
          <w:sz w:val="44"/>
          <w:szCs w:val="44"/>
        </w:rPr>
        <w:t>Argumentaire</w:t>
      </w:r>
    </w:p>
    <w:p w14:paraId="26A3B1F3" w14:textId="77777777" w:rsidR="00034585" w:rsidRPr="005B3B41" w:rsidRDefault="00034585" w:rsidP="00034585">
      <w:pPr>
        <w:spacing w:after="0" w:line="240" w:lineRule="auto"/>
        <w:jc w:val="center"/>
        <w:rPr>
          <w:rFonts w:ascii="Times New Roman" w:hAnsi="Times New Roman" w:cs="Times New Roman"/>
          <w:b/>
          <w:bCs/>
          <w:sz w:val="28"/>
          <w:szCs w:val="28"/>
        </w:rPr>
      </w:pPr>
    </w:p>
    <w:p w14:paraId="70EE7F22" w14:textId="59BFE260" w:rsidR="00034585" w:rsidRPr="006E2C79" w:rsidRDefault="00034585" w:rsidP="006E2C79">
      <w:pPr>
        <w:spacing w:after="0" w:line="480" w:lineRule="auto"/>
        <w:jc w:val="center"/>
        <w:rPr>
          <w:rFonts w:ascii="Times New Roman" w:hAnsi="Times New Roman" w:cs="Times New Roman"/>
          <w:b/>
          <w:bCs/>
          <w:sz w:val="32"/>
          <w:szCs w:val="32"/>
        </w:rPr>
      </w:pPr>
      <w:r w:rsidRPr="006E2C79">
        <w:rPr>
          <w:rFonts w:ascii="Times New Roman" w:hAnsi="Times New Roman" w:cs="Times New Roman"/>
          <w:b/>
          <w:bCs/>
          <w:sz w:val="32"/>
          <w:szCs w:val="32"/>
        </w:rPr>
        <w:t>L</w:t>
      </w:r>
      <w:r w:rsidR="006E2C79" w:rsidRPr="006E2C79">
        <w:rPr>
          <w:rFonts w:ascii="Times New Roman" w:hAnsi="Times New Roman" w:cs="Times New Roman"/>
          <w:b/>
          <w:bCs/>
          <w:sz w:val="32"/>
          <w:szCs w:val="32"/>
        </w:rPr>
        <w:t xml:space="preserve">a DEUXIEME </w:t>
      </w:r>
      <w:r w:rsidRPr="006E2C79">
        <w:rPr>
          <w:rFonts w:ascii="Times New Roman" w:hAnsi="Times New Roman" w:cs="Times New Roman"/>
          <w:b/>
          <w:bCs/>
          <w:sz w:val="32"/>
          <w:szCs w:val="32"/>
        </w:rPr>
        <w:t>ECOLE AFRICAINE DE PSYCHIATRIE</w:t>
      </w:r>
    </w:p>
    <w:p w14:paraId="08901C9D" w14:textId="77777777" w:rsidR="00034585" w:rsidRPr="00CD24C7" w:rsidRDefault="00034585" w:rsidP="006E2C7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Axée sur </w:t>
      </w:r>
      <w:r w:rsidRPr="005B3B41">
        <w:rPr>
          <w:rFonts w:ascii="Times New Roman" w:hAnsi="Times New Roman" w:cs="Times New Roman"/>
          <w:b/>
          <w:bCs/>
          <w:sz w:val="24"/>
          <w:szCs w:val="24"/>
        </w:rPr>
        <w:t xml:space="preserve">le </w:t>
      </w:r>
      <w:r w:rsidRPr="00CD24C7">
        <w:rPr>
          <w:rFonts w:ascii="Times New Roman" w:hAnsi="Times New Roman" w:cs="Times New Roman"/>
          <w:b/>
          <w:bCs/>
          <w:sz w:val="24"/>
          <w:szCs w:val="24"/>
        </w:rPr>
        <w:t>thème :</w:t>
      </w:r>
    </w:p>
    <w:p w14:paraId="1BA65DD2" w14:textId="6B43CCB9" w:rsidR="00034585" w:rsidRPr="00CD24C7" w:rsidRDefault="00034585" w:rsidP="006E2C79">
      <w:pPr>
        <w:spacing w:after="0" w:line="480" w:lineRule="auto"/>
        <w:jc w:val="center"/>
        <w:rPr>
          <w:rFonts w:ascii="Times New Roman" w:hAnsi="Times New Roman" w:cs="Times New Roman"/>
          <w:b/>
          <w:bCs/>
          <w:sz w:val="24"/>
          <w:szCs w:val="24"/>
        </w:rPr>
      </w:pPr>
      <w:r w:rsidRPr="00CD24C7">
        <w:rPr>
          <w:rFonts w:ascii="Times New Roman" w:hAnsi="Times New Roman" w:cs="Times New Roman"/>
          <w:b/>
          <w:bCs/>
          <w:sz w:val="24"/>
          <w:szCs w:val="24"/>
        </w:rPr>
        <w:t>« </w:t>
      </w:r>
      <w:r w:rsidR="00CD24C7" w:rsidRPr="00CD24C7">
        <w:rPr>
          <w:rFonts w:ascii="Times New Roman" w:hAnsi="Times New Roman" w:cs="Times New Roman"/>
          <w:b/>
          <w:bCs/>
          <w:sz w:val="24"/>
          <w:szCs w:val="24"/>
        </w:rPr>
        <w:t>Intégration de la santé mentale dans les soins primaires </w:t>
      </w:r>
      <w:r w:rsidRPr="00CD24C7">
        <w:rPr>
          <w:rFonts w:ascii="Times New Roman" w:hAnsi="Times New Roman" w:cs="Times New Roman"/>
          <w:b/>
          <w:bCs/>
          <w:sz w:val="24"/>
          <w:szCs w:val="24"/>
        </w:rPr>
        <w:t>»</w:t>
      </w:r>
    </w:p>
    <w:p w14:paraId="586A1043" w14:textId="07ABB89F" w:rsidR="00034585" w:rsidRPr="005B3B41" w:rsidRDefault="00034585" w:rsidP="006E2C79">
      <w:pPr>
        <w:spacing w:after="0" w:line="480" w:lineRule="auto"/>
        <w:jc w:val="center"/>
        <w:rPr>
          <w:rFonts w:ascii="Times New Roman" w:hAnsi="Times New Roman" w:cs="Times New Roman"/>
          <w:b/>
          <w:bCs/>
          <w:sz w:val="24"/>
          <w:szCs w:val="24"/>
        </w:rPr>
      </w:pPr>
      <w:r w:rsidRPr="00CD24C7">
        <w:rPr>
          <w:rFonts w:ascii="Times New Roman" w:hAnsi="Times New Roman" w:cs="Times New Roman"/>
          <w:b/>
          <w:bCs/>
          <w:sz w:val="24"/>
          <w:szCs w:val="24"/>
        </w:rPr>
        <w:t>Du 23 au 25 octobre 2025</w:t>
      </w:r>
    </w:p>
    <w:p w14:paraId="77FEC569" w14:textId="77777777" w:rsidR="00034585" w:rsidRPr="005B3B41" w:rsidRDefault="00034585" w:rsidP="006E2C79">
      <w:pPr>
        <w:spacing w:after="0" w:line="480" w:lineRule="auto"/>
        <w:jc w:val="center"/>
        <w:rPr>
          <w:rFonts w:ascii="Times New Roman" w:hAnsi="Times New Roman" w:cs="Times New Roman"/>
          <w:b/>
          <w:bCs/>
          <w:sz w:val="24"/>
          <w:szCs w:val="24"/>
        </w:rPr>
      </w:pPr>
      <w:r w:rsidRPr="005B3B41">
        <w:rPr>
          <w:rFonts w:ascii="Times New Roman" w:hAnsi="Times New Roman" w:cs="Times New Roman"/>
          <w:b/>
          <w:bCs/>
          <w:sz w:val="24"/>
          <w:szCs w:val="24"/>
        </w:rPr>
        <w:t>AGADIR (Maroc)</w:t>
      </w:r>
    </w:p>
    <w:p w14:paraId="33D3B635" w14:textId="45B6A33A" w:rsidR="00D55AC2" w:rsidRPr="007E18C1" w:rsidRDefault="003D378A" w:rsidP="007E18C1">
      <w:pPr>
        <w:spacing w:before="100" w:beforeAutospacing="1" w:after="100" w:afterAutospacing="1" w:line="360" w:lineRule="auto"/>
        <w:jc w:val="both"/>
        <w:rPr>
          <w:rFonts w:eastAsia="Times New Roman" w:cstheme="minorHAnsi"/>
          <w:sz w:val="24"/>
          <w:szCs w:val="24"/>
          <w:lang w:eastAsia="fr-FR"/>
        </w:rPr>
      </w:pPr>
      <w:r w:rsidRPr="007E18C1">
        <w:rPr>
          <w:rFonts w:eastAsia="Times New Roman" w:cstheme="minorHAnsi"/>
          <w:sz w:val="24"/>
          <w:szCs w:val="24"/>
          <w:lang w:eastAsia="fr-FR"/>
        </w:rPr>
        <w:t>La deuxième édition</w:t>
      </w:r>
      <w:r w:rsidR="00D55AC2" w:rsidRPr="007E18C1">
        <w:rPr>
          <w:rFonts w:eastAsia="Times New Roman" w:cstheme="minorHAnsi"/>
          <w:sz w:val="24"/>
          <w:szCs w:val="24"/>
          <w:lang w:eastAsia="fr-FR"/>
        </w:rPr>
        <w:t xml:space="preserve"> de l’École Africaine de Psychiatrie (EAP), qui se tiendra les 23, 24 et 25 octobre 2025 à Agadir, Maroc, représente une</w:t>
      </w:r>
      <w:r w:rsidRPr="007E18C1">
        <w:rPr>
          <w:rFonts w:eastAsia="Times New Roman" w:cstheme="minorHAnsi"/>
          <w:sz w:val="24"/>
          <w:szCs w:val="24"/>
          <w:lang w:eastAsia="fr-FR"/>
        </w:rPr>
        <w:t xml:space="preserve"> initiative </w:t>
      </w:r>
      <w:r w:rsidR="007E18C1">
        <w:rPr>
          <w:rFonts w:eastAsia="Times New Roman" w:cstheme="minorHAnsi"/>
          <w:sz w:val="24"/>
          <w:szCs w:val="24"/>
          <w:lang w:eastAsia="fr-FR"/>
        </w:rPr>
        <w:t>ambitieuse</w:t>
      </w:r>
      <w:r w:rsidRPr="007E18C1">
        <w:rPr>
          <w:rFonts w:eastAsia="Times New Roman" w:cstheme="minorHAnsi"/>
          <w:sz w:val="24"/>
          <w:szCs w:val="24"/>
          <w:lang w:eastAsia="fr-FR"/>
        </w:rPr>
        <w:t xml:space="preserve"> pou</w:t>
      </w:r>
      <w:r w:rsidR="00D55AC2" w:rsidRPr="007E18C1">
        <w:rPr>
          <w:rFonts w:eastAsia="Times New Roman" w:cstheme="minorHAnsi"/>
          <w:sz w:val="24"/>
          <w:szCs w:val="24"/>
          <w:lang w:eastAsia="fr-FR"/>
        </w:rPr>
        <w:t xml:space="preserve">r le Centre Psychiatrique Universitaire (CPU) </w:t>
      </w:r>
      <w:r w:rsidR="007E18C1">
        <w:rPr>
          <w:rFonts w:eastAsia="Times New Roman" w:cstheme="minorHAnsi"/>
          <w:sz w:val="24"/>
          <w:szCs w:val="24"/>
          <w:lang w:eastAsia="fr-FR"/>
        </w:rPr>
        <w:t xml:space="preserve">d’Agadir </w:t>
      </w:r>
      <w:r w:rsidR="00D55AC2" w:rsidRPr="007E18C1">
        <w:rPr>
          <w:rFonts w:eastAsia="Times New Roman" w:cstheme="minorHAnsi"/>
          <w:sz w:val="24"/>
          <w:szCs w:val="24"/>
          <w:lang w:eastAsia="fr-FR"/>
        </w:rPr>
        <w:t xml:space="preserve">du CHU </w:t>
      </w:r>
      <w:proofErr w:type="spellStart"/>
      <w:r w:rsidR="00D55AC2" w:rsidRPr="007E18C1">
        <w:rPr>
          <w:rFonts w:eastAsia="Times New Roman" w:cstheme="minorHAnsi"/>
          <w:sz w:val="24"/>
          <w:szCs w:val="24"/>
          <w:lang w:eastAsia="fr-FR"/>
        </w:rPr>
        <w:t>Souss</w:t>
      </w:r>
      <w:proofErr w:type="spellEnd"/>
      <w:r w:rsidR="00D55AC2" w:rsidRPr="007E18C1">
        <w:rPr>
          <w:rFonts w:eastAsia="Times New Roman" w:cstheme="minorHAnsi"/>
          <w:sz w:val="24"/>
          <w:szCs w:val="24"/>
          <w:lang w:eastAsia="fr-FR"/>
        </w:rPr>
        <w:t xml:space="preserve"> Massa. Après une première édition couronnée de succès, cette deuxième session </w:t>
      </w:r>
      <w:r w:rsidR="00CD24C7" w:rsidRPr="007E18C1">
        <w:rPr>
          <w:rFonts w:eastAsia="Times New Roman" w:cstheme="minorHAnsi"/>
          <w:sz w:val="24"/>
          <w:szCs w:val="24"/>
          <w:lang w:eastAsia="fr-FR"/>
        </w:rPr>
        <w:t>a</w:t>
      </w:r>
      <w:r w:rsidRPr="007E18C1">
        <w:rPr>
          <w:rFonts w:eastAsia="Times New Roman" w:cstheme="minorHAnsi"/>
          <w:sz w:val="24"/>
          <w:szCs w:val="24"/>
          <w:lang w:eastAsia="fr-FR"/>
        </w:rPr>
        <w:t>ura</w:t>
      </w:r>
      <w:r w:rsidR="00CD24C7" w:rsidRPr="007E18C1">
        <w:rPr>
          <w:rFonts w:eastAsia="Times New Roman" w:cstheme="minorHAnsi"/>
          <w:sz w:val="24"/>
          <w:szCs w:val="24"/>
          <w:lang w:eastAsia="fr-FR"/>
        </w:rPr>
        <w:t xml:space="preserve"> pour objectif d’approfondir </w:t>
      </w:r>
      <w:r w:rsidR="00D55AC2" w:rsidRPr="007E18C1">
        <w:rPr>
          <w:rFonts w:eastAsia="Times New Roman" w:cstheme="minorHAnsi"/>
          <w:sz w:val="24"/>
          <w:szCs w:val="24"/>
          <w:lang w:eastAsia="fr-FR"/>
        </w:rPr>
        <w:t xml:space="preserve">les enjeux actuels de la santé mentale </w:t>
      </w:r>
      <w:r w:rsidR="007E18C1">
        <w:rPr>
          <w:rFonts w:eastAsia="Times New Roman" w:cstheme="minorHAnsi"/>
          <w:sz w:val="24"/>
          <w:szCs w:val="24"/>
          <w:lang w:eastAsia="fr-FR"/>
        </w:rPr>
        <w:t>au Maroc et dans des pays africains voisins</w:t>
      </w:r>
      <w:r w:rsidR="00D55AC2" w:rsidRPr="007E18C1">
        <w:rPr>
          <w:rFonts w:eastAsia="Times New Roman" w:cstheme="minorHAnsi"/>
          <w:sz w:val="24"/>
          <w:szCs w:val="24"/>
          <w:lang w:eastAsia="fr-FR"/>
        </w:rPr>
        <w:t>, en s’attachant particulièrement à la question cruciale de son intégration dans les soins de santé primaires.</w:t>
      </w:r>
    </w:p>
    <w:p w14:paraId="6998A132" w14:textId="03895300" w:rsidR="00CD24C7" w:rsidRPr="007E18C1" w:rsidRDefault="00D55AC2" w:rsidP="0082130A">
      <w:pPr>
        <w:spacing w:before="100" w:beforeAutospacing="1" w:after="100" w:afterAutospacing="1" w:line="360" w:lineRule="auto"/>
        <w:jc w:val="both"/>
        <w:rPr>
          <w:rFonts w:eastAsia="Times New Roman" w:cstheme="minorHAnsi"/>
          <w:sz w:val="24"/>
          <w:szCs w:val="24"/>
          <w:lang w:eastAsia="fr-FR"/>
        </w:rPr>
      </w:pPr>
      <w:r w:rsidRPr="007E18C1">
        <w:rPr>
          <w:rFonts w:eastAsia="Times New Roman" w:cstheme="minorHAnsi"/>
          <w:sz w:val="24"/>
          <w:szCs w:val="24"/>
          <w:lang w:eastAsia="fr-FR"/>
        </w:rPr>
        <w:t>Le programme scientifique de cette session s’articulera autour d’un panel thématique riche et structuré, abordant de manière cohérente les enjeux fondamentaux, les pratiques cliniques, les innovations organisationnelles et les perspectives futures. D</w:t>
      </w:r>
      <w:r w:rsidR="003D378A" w:rsidRPr="007E18C1">
        <w:rPr>
          <w:rFonts w:eastAsia="Times New Roman" w:cstheme="minorHAnsi"/>
          <w:sz w:val="24"/>
          <w:szCs w:val="24"/>
          <w:lang w:eastAsia="fr-FR"/>
        </w:rPr>
        <w:t>ans un premier temps, il y aura lieu une discussion des</w:t>
      </w:r>
      <w:r w:rsidRPr="007E18C1">
        <w:rPr>
          <w:rFonts w:eastAsia="Times New Roman" w:cstheme="minorHAnsi"/>
          <w:sz w:val="24"/>
          <w:szCs w:val="24"/>
          <w:lang w:eastAsia="fr-FR"/>
        </w:rPr>
        <w:t xml:space="preserve"> fondements conceptuels et stratégiques des soins de santé mentale en soins primaires</w:t>
      </w:r>
      <w:bookmarkStart w:id="0" w:name="_GoBack"/>
      <w:bookmarkEnd w:id="0"/>
      <w:r w:rsidRPr="007E18C1">
        <w:rPr>
          <w:rFonts w:eastAsia="Times New Roman" w:cstheme="minorHAnsi"/>
          <w:sz w:val="24"/>
          <w:szCs w:val="24"/>
          <w:lang w:eastAsia="fr-FR"/>
        </w:rPr>
        <w:t xml:space="preserve">, tout en analysant les enjeux contextuels, les contraintes systémiques et </w:t>
      </w:r>
      <w:r w:rsidR="003D378A" w:rsidRPr="007E18C1">
        <w:rPr>
          <w:rFonts w:eastAsia="Times New Roman" w:cstheme="minorHAnsi"/>
          <w:sz w:val="24"/>
          <w:szCs w:val="24"/>
          <w:lang w:eastAsia="fr-FR"/>
        </w:rPr>
        <w:t xml:space="preserve">les opportunités spécifiques aux </w:t>
      </w:r>
      <w:r w:rsidRPr="007E18C1">
        <w:rPr>
          <w:rFonts w:eastAsia="Times New Roman" w:cstheme="minorHAnsi"/>
          <w:sz w:val="24"/>
          <w:szCs w:val="24"/>
          <w:lang w:eastAsia="fr-FR"/>
        </w:rPr>
        <w:t xml:space="preserve">pays à faible revenu. Cette réflexion permettra </w:t>
      </w:r>
      <w:r w:rsidR="00CD24C7" w:rsidRPr="007E18C1">
        <w:rPr>
          <w:rFonts w:eastAsia="Times New Roman" w:cstheme="minorHAnsi"/>
          <w:sz w:val="24"/>
          <w:szCs w:val="24"/>
          <w:lang w:eastAsia="fr-FR"/>
        </w:rPr>
        <w:t xml:space="preserve">d’identifier </w:t>
      </w:r>
      <w:r w:rsidRPr="007E18C1">
        <w:rPr>
          <w:rFonts w:eastAsia="Times New Roman" w:cstheme="minorHAnsi"/>
          <w:sz w:val="24"/>
          <w:szCs w:val="24"/>
          <w:lang w:eastAsia="fr-FR"/>
        </w:rPr>
        <w:t>les conditions d’une intégration réussie, ancrée dans les réalités locales mais inspirée des standards internationaux.</w:t>
      </w:r>
    </w:p>
    <w:p w14:paraId="4EC5A17F" w14:textId="41110CED" w:rsidR="00D55AC2" w:rsidRPr="007E18C1" w:rsidRDefault="00D55AC2" w:rsidP="007E18C1">
      <w:pPr>
        <w:spacing w:before="100" w:beforeAutospacing="1" w:after="100" w:afterAutospacing="1" w:line="360" w:lineRule="auto"/>
        <w:jc w:val="both"/>
        <w:rPr>
          <w:rFonts w:eastAsia="Times New Roman" w:cstheme="minorHAnsi"/>
          <w:sz w:val="24"/>
          <w:szCs w:val="24"/>
          <w:lang w:eastAsia="fr-FR"/>
        </w:rPr>
      </w:pPr>
      <w:r w:rsidRPr="007E18C1">
        <w:rPr>
          <w:rFonts w:eastAsia="Times New Roman" w:cstheme="minorHAnsi"/>
          <w:sz w:val="24"/>
          <w:szCs w:val="24"/>
          <w:lang w:eastAsia="fr-FR"/>
        </w:rPr>
        <w:t xml:space="preserve">Une large partie du panel sera ensuite consacrée à la détection précoce et à la prise en charge des troubles mentaux courants en première ligne. Ce volet abordera les stratégies de dépistage et de diagnostic adaptées aux contextes </w:t>
      </w:r>
      <w:r w:rsidR="003D378A" w:rsidRPr="007E18C1">
        <w:rPr>
          <w:rFonts w:eastAsia="Times New Roman" w:cstheme="minorHAnsi"/>
          <w:sz w:val="24"/>
          <w:szCs w:val="24"/>
          <w:lang w:eastAsia="fr-FR"/>
        </w:rPr>
        <w:t xml:space="preserve">des pays </w:t>
      </w:r>
      <w:r w:rsidR="007E18C1" w:rsidRPr="007E18C1">
        <w:rPr>
          <w:rFonts w:eastAsia="Times New Roman" w:cstheme="minorHAnsi"/>
          <w:sz w:val="24"/>
          <w:szCs w:val="24"/>
          <w:lang w:eastAsia="fr-FR"/>
        </w:rPr>
        <w:t>à</w:t>
      </w:r>
      <w:r w:rsidR="003D378A" w:rsidRPr="007E18C1">
        <w:rPr>
          <w:rFonts w:eastAsia="Times New Roman" w:cstheme="minorHAnsi"/>
          <w:sz w:val="24"/>
          <w:szCs w:val="24"/>
          <w:lang w:eastAsia="fr-FR"/>
        </w:rPr>
        <w:t xml:space="preserve"> faible revenu</w:t>
      </w:r>
      <w:r w:rsidRPr="007E18C1">
        <w:rPr>
          <w:rFonts w:eastAsia="Times New Roman" w:cstheme="minorHAnsi"/>
          <w:sz w:val="24"/>
          <w:szCs w:val="24"/>
          <w:lang w:eastAsia="fr-FR"/>
        </w:rPr>
        <w:t xml:space="preserve">, avec un focus spécifique sur la dépression, l’anxiété </w:t>
      </w:r>
      <w:r w:rsidR="007E18C1">
        <w:rPr>
          <w:rFonts w:eastAsia="Times New Roman" w:cstheme="minorHAnsi"/>
          <w:sz w:val="24"/>
          <w:szCs w:val="24"/>
          <w:lang w:eastAsia="fr-FR"/>
        </w:rPr>
        <w:t xml:space="preserve">et les troubles liés au stress, et aussi </w:t>
      </w:r>
      <w:r w:rsidRPr="007E18C1">
        <w:rPr>
          <w:rFonts w:eastAsia="Times New Roman" w:cstheme="minorHAnsi"/>
          <w:sz w:val="24"/>
          <w:szCs w:val="24"/>
          <w:lang w:eastAsia="fr-FR"/>
        </w:rPr>
        <w:t xml:space="preserve">à travers une approche intégrée combinant </w:t>
      </w:r>
      <w:r w:rsidR="007E18C1">
        <w:rPr>
          <w:rFonts w:eastAsia="Times New Roman" w:cstheme="minorHAnsi"/>
          <w:sz w:val="24"/>
          <w:szCs w:val="24"/>
          <w:lang w:eastAsia="fr-FR"/>
        </w:rPr>
        <w:t xml:space="preserve">les </w:t>
      </w:r>
      <w:r w:rsidRPr="007E18C1">
        <w:rPr>
          <w:rFonts w:eastAsia="Times New Roman" w:cstheme="minorHAnsi"/>
          <w:sz w:val="24"/>
          <w:szCs w:val="24"/>
          <w:lang w:eastAsia="fr-FR"/>
        </w:rPr>
        <w:t>interventions pharmacologiques et non pharmacolog</w:t>
      </w:r>
      <w:r w:rsidR="0044319C" w:rsidRPr="007E18C1">
        <w:rPr>
          <w:rFonts w:eastAsia="Times New Roman" w:cstheme="minorHAnsi"/>
          <w:sz w:val="24"/>
          <w:szCs w:val="24"/>
          <w:lang w:eastAsia="fr-FR"/>
        </w:rPr>
        <w:t xml:space="preserve">iques, telles que les thérapies </w:t>
      </w:r>
      <w:proofErr w:type="spellStart"/>
      <w:r w:rsidRPr="007E18C1">
        <w:rPr>
          <w:rFonts w:eastAsia="Times New Roman" w:cstheme="minorHAnsi"/>
          <w:sz w:val="24"/>
          <w:szCs w:val="24"/>
          <w:lang w:eastAsia="fr-FR"/>
        </w:rPr>
        <w:t>cognitivo</w:t>
      </w:r>
      <w:proofErr w:type="spellEnd"/>
      <w:r w:rsidRPr="007E18C1">
        <w:rPr>
          <w:rFonts w:eastAsia="Times New Roman" w:cstheme="minorHAnsi"/>
          <w:sz w:val="24"/>
          <w:szCs w:val="24"/>
          <w:lang w:eastAsia="fr-FR"/>
        </w:rPr>
        <w:t>-comportementales</w:t>
      </w:r>
      <w:r w:rsidR="00250B8E">
        <w:rPr>
          <w:rFonts w:eastAsia="Times New Roman" w:cstheme="minorHAnsi"/>
          <w:sz w:val="24"/>
          <w:szCs w:val="24"/>
          <w:lang w:eastAsia="fr-FR"/>
        </w:rPr>
        <w:t>, les thérapies</w:t>
      </w:r>
      <w:r w:rsidRPr="007E18C1">
        <w:rPr>
          <w:rFonts w:eastAsia="Times New Roman" w:cstheme="minorHAnsi"/>
          <w:sz w:val="24"/>
          <w:szCs w:val="24"/>
          <w:lang w:eastAsia="fr-FR"/>
        </w:rPr>
        <w:t xml:space="preserve"> brèves et la psychoéducation, particulièrement efficaces dans les contextes de soins primaires.</w:t>
      </w:r>
    </w:p>
    <w:p w14:paraId="4C7709D4" w14:textId="1701E51F" w:rsidR="00F23B7D" w:rsidRPr="007E18C1" w:rsidRDefault="003D378A" w:rsidP="007E18C1">
      <w:pPr>
        <w:spacing w:before="100" w:beforeAutospacing="1" w:after="100" w:afterAutospacing="1" w:line="360" w:lineRule="auto"/>
        <w:jc w:val="both"/>
        <w:rPr>
          <w:rFonts w:eastAsia="Times New Roman" w:cstheme="minorHAnsi"/>
          <w:sz w:val="24"/>
          <w:szCs w:val="24"/>
          <w:lang w:eastAsia="fr-FR"/>
        </w:rPr>
      </w:pPr>
      <w:r w:rsidRPr="007E18C1">
        <w:rPr>
          <w:rFonts w:eastAsia="Times New Roman" w:cstheme="minorHAnsi"/>
          <w:sz w:val="24"/>
          <w:szCs w:val="24"/>
          <w:lang w:eastAsia="fr-FR"/>
        </w:rPr>
        <w:lastRenderedPageBreak/>
        <w:t>Ce programme</w:t>
      </w:r>
      <w:r w:rsidR="00F23B7D" w:rsidRPr="007E18C1">
        <w:rPr>
          <w:rFonts w:eastAsia="Times New Roman" w:cstheme="minorHAnsi"/>
          <w:sz w:val="24"/>
          <w:szCs w:val="24"/>
          <w:lang w:eastAsia="fr-FR"/>
        </w:rPr>
        <w:t xml:space="preserve"> visera à former les participants à la reconnaissance rapide des signes de gravité, tels que le risque suicidaire ou l’agitation, et à maîtriser les stratégies d’orientation vers les structures spécialisées. </w:t>
      </w:r>
    </w:p>
    <w:p w14:paraId="51B67BA2" w14:textId="4ADEEBD4" w:rsidR="00D55AC2" w:rsidRPr="007E18C1" w:rsidRDefault="00D55AC2" w:rsidP="007E18C1">
      <w:pPr>
        <w:spacing w:before="100" w:beforeAutospacing="1" w:after="100" w:afterAutospacing="1" w:line="360" w:lineRule="auto"/>
        <w:jc w:val="both"/>
        <w:rPr>
          <w:rFonts w:eastAsia="Times New Roman" w:cstheme="minorHAnsi"/>
          <w:sz w:val="24"/>
          <w:szCs w:val="24"/>
          <w:lang w:eastAsia="fr-FR"/>
        </w:rPr>
      </w:pPr>
      <w:r w:rsidRPr="007E18C1">
        <w:rPr>
          <w:rFonts w:eastAsia="Times New Roman" w:cstheme="minorHAnsi"/>
          <w:sz w:val="24"/>
          <w:szCs w:val="24"/>
          <w:lang w:eastAsia="fr-FR"/>
        </w:rPr>
        <w:t xml:space="preserve">Dans un esprit d’innovation, </w:t>
      </w:r>
      <w:r w:rsidR="003D378A" w:rsidRPr="007E18C1">
        <w:rPr>
          <w:rFonts w:eastAsia="Times New Roman" w:cstheme="minorHAnsi"/>
          <w:sz w:val="24"/>
          <w:szCs w:val="24"/>
          <w:lang w:eastAsia="fr-FR"/>
        </w:rPr>
        <w:t xml:space="preserve">une intervention </w:t>
      </w:r>
      <w:r w:rsidRPr="007E18C1">
        <w:rPr>
          <w:rFonts w:eastAsia="Times New Roman" w:cstheme="minorHAnsi"/>
          <w:sz w:val="24"/>
          <w:szCs w:val="24"/>
          <w:lang w:eastAsia="fr-FR"/>
        </w:rPr>
        <w:t>sera dédié</w:t>
      </w:r>
      <w:r w:rsidR="003D378A" w:rsidRPr="007E18C1">
        <w:rPr>
          <w:rFonts w:eastAsia="Times New Roman" w:cstheme="minorHAnsi"/>
          <w:sz w:val="24"/>
          <w:szCs w:val="24"/>
          <w:lang w:eastAsia="fr-FR"/>
        </w:rPr>
        <w:t>e</w:t>
      </w:r>
      <w:r w:rsidRPr="007E18C1">
        <w:rPr>
          <w:rFonts w:eastAsia="Times New Roman" w:cstheme="minorHAnsi"/>
          <w:sz w:val="24"/>
          <w:szCs w:val="24"/>
          <w:lang w:eastAsia="fr-FR"/>
        </w:rPr>
        <w:t xml:space="preserve"> aux apports des technologies numériques en santé mentale, en présentant des outils concrets de e-santé, des applications mobiles et des expériences de </w:t>
      </w:r>
      <w:proofErr w:type="spellStart"/>
      <w:r w:rsidRPr="007E18C1">
        <w:rPr>
          <w:rFonts w:eastAsia="Times New Roman" w:cstheme="minorHAnsi"/>
          <w:sz w:val="24"/>
          <w:szCs w:val="24"/>
          <w:lang w:eastAsia="fr-FR"/>
        </w:rPr>
        <w:t>télépsychiatrie</w:t>
      </w:r>
      <w:proofErr w:type="spellEnd"/>
      <w:r w:rsidRPr="007E18C1">
        <w:rPr>
          <w:rFonts w:eastAsia="Times New Roman" w:cstheme="minorHAnsi"/>
          <w:sz w:val="24"/>
          <w:szCs w:val="24"/>
          <w:lang w:eastAsia="fr-FR"/>
        </w:rPr>
        <w:t xml:space="preserve"> déjà implantées dans certains contextes africains. Cette dimension technologique sera articulée avec l’analyse de modèles organisationnels innovants d’intégration des soins, notamment le Collaborative Care Model, à travers des études de cas, des expériences africaines réussies et des présentations de "</w:t>
      </w:r>
      <w:proofErr w:type="spellStart"/>
      <w:r w:rsidRPr="007E18C1">
        <w:rPr>
          <w:rFonts w:eastAsia="Times New Roman" w:cstheme="minorHAnsi"/>
          <w:sz w:val="24"/>
          <w:szCs w:val="24"/>
          <w:lang w:eastAsia="fr-FR"/>
        </w:rPr>
        <w:t>success</w:t>
      </w:r>
      <w:proofErr w:type="spellEnd"/>
      <w:r w:rsidRPr="007E18C1">
        <w:rPr>
          <w:rFonts w:eastAsia="Times New Roman" w:cstheme="minorHAnsi"/>
          <w:sz w:val="24"/>
          <w:szCs w:val="24"/>
          <w:lang w:eastAsia="fr-FR"/>
        </w:rPr>
        <w:t xml:space="preserve"> stories".</w:t>
      </w:r>
    </w:p>
    <w:p w14:paraId="60B1C952" w14:textId="3EBFA204" w:rsidR="00D55AC2" w:rsidRDefault="0044319C" w:rsidP="007E18C1">
      <w:pPr>
        <w:spacing w:before="100" w:beforeAutospacing="1" w:after="100" w:afterAutospacing="1" w:line="360" w:lineRule="auto"/>
        <w:jc w:val="both"/>
        <w:rPr>
          <w:rFonts w:eastAsia="Times New Roman" w:cstheme="minorHAnsi"/>
          <w:sz w:val="24"/>
          <w:szCs w:val="24"/>
          <w:lang w:eastAsia="fr-FR"/>
        </w:rPr>
      </w:pPr>
      <w:r w:rsidRPr="007E18C1">
        <w:rPr>
          <w:rFonts w:eastAsia="Times New Roman" w:cstheme="minorHAnsi"/>
          <w:sz w:val="24"/>
          <w:szCs w:val="24"/>
          <w:lang w:eastAsia="fr-FR"/>
        </w:rPr>
        <w:t>Enfin, c</w:t>
      </w:r>
      <w:r w:rsidR="00D55AC2" w:rsidRPr="007E18C1">
        <w:rPr>
          <w:rFonts w:eastAsia="Times New Roman" w:cstheme="minorHAnsi"/>
          <w:sz w:val="24"/>
          <w:szCs w:val="24"/>
          <w:lang w:eastAsia="fr-FR"/>
        </w:rPr>
        <w:t xml:space="preserve">ette édition de l’EAP s’ouvrira sur une réflexion prospective : quelles sont les perspectives pour l’avenir de la santé mentale en soins primaires en Afrique ? Comment renforcer les réseaux professionnels existants et influencer les politiques publiques pour inscrire durablement la santé mentale dans les priorités nationales de </w:t>
      </w:r>
      <w:r w:rsidR="00F23B7D" w:rsidRPr="007E18C1">
        <w:rPr>
          <w:rFonts w:eastAsia="Times New Roman" w:cstheme="minorHAnsi"/>
          <w:sz w:val="24"/>
          <w:szCs w:val="24"/>
          <w:lang w:eastAsia="fr-FR"/>
        </w:rPr>
        <w:t>santé ?</w:t>
      </w:r>
      <w:r w:rsidR="00D55AC2" w:rsidRPr="007E18C1">
        <w:rPr>
          <w:rFonts w:eastAsia="Times New Roman" w:cstheme="minorHAnsi"/>
          <w:sz w:val="24"/>
          <w:szCs w:val="24"/>
          <w:lang w:eastAsia="fr-FR"/>
        </w:rPr>
        <w:t xml:space="preserve"> Ces questions guideront les échanges entre participants et experts, avec pour ambition de poser les bases d’une coopération pérenne et efficace à l’échelle du continent.</w:t>
      </w:r>
    </w:p>
    <w:p w14:paraId="58B73F6E" w14:textId="107EA0EF" w:rsidR="007E18C1" w:rsidRPr="007E18C1" w:rsidRDefault="007E18C1" w:rsidP="007E18C1">
      <w:pPr>
        <w:spacing w:before="100" w:beforeAutospacing="1" w:after="100" w:afterAutospacing="1" w:line="360" w:lineRule="auto"/>
        <w:jc w:val="both"/>
        <w:rPr>
          <w:rFonts w:eastAsia="Times New Roman" w:cstheme="minorHAnsi"/>
          <w:sz w:val="24"/>
          <w:szCs w:val="24"/>
          <w:lang w:eastAsia="fr-FR"/>
        </w:rPr>
      </w:pPr>
      <w:r>
        <w:rPr>
          <w:rFonts w:eastAsia="Times New Roman" w:cstheme="minorHAnsi"/>
          <w:sz w:val="24"/>
          <w:szCs w:val="24"/>
          <w:lang w:eastAsia="fr-FR"/>
        </w:rPr>
        <w:t>Cette Edition sera aussi une station de formation pour les jeunes résidents dans divers champs de la psychiatrie, de la pédopsychiatrie, et de la recherche en santé mentale. Elle fera également associer les médecins généralistes qui s’intéressent à la santé mentale et à la psychiatrie dans leurs activités de soins</w:t>
      </w:r>
    </w:p>
    <w:p w14:paraId="7841D7B7" w14:textId="05B449AC" w:rsidR="0026715D" w:rsidRPr="007E18C1" w:rsidRDefault="0026715D" w:rsidP="0026715D">
      <w:pPr>
        <w:spacing w:before="100" w:beforeAutospacing="1" w:after="100" w:afterAutospacing="1"/>
        <w:jc w:val="right"/>
        <w:rPr>
          <w:rFonts w:eastAsia="Times New Roman" w:cstheme="minorHAnsi"/>
          <w:b/>
          <w:bCs/>
          <w:sz w:val="24"/>
          <w:szCs w:val="24"/>
          <w:lang w:eastAsia="fr-FR"/>
        </w:rPr>
      </w:pPr>
      <w:r w:rsidRPr="007E18C1">
        <w:rPr>
          <w:rFonts w:eastAsia="Times New Roman" w:cstheme="minorHAnsi"/>
          <w:b/>
          <w:bCs/>
          <w:sz w:val="24"/>
          <w:szCs w:val="24"/>
          <w:lang w:eastAsia="fr-FR"/>
        </w:rPr>
        <w:t>Equipe universitaire psychiatrique d’Agadir</w:t>
      </w:r>
    </w:p>
    <w:p w14:paraId="052F204C" w14:textId="7BF6BFC6" w:rsidR="004A5420" w:rsidRPr="007E18C1" w:rsidRDefault="004A5420" w:rsidP="00D55AC2">
      <w:pPr>
        <w:spacing w:before="100" w:beforeAutospacing="1" w:after="100" w:afterAutospacing="1" w:line="240" w:lineRule="auto"/>
        <w:jc w:val="both"/>
        <w:rPr>
          <w:rFonts w:eastAsia="Times New Roman" w:cstheme="minorHAnsi"/>
          <w:sz w:val="24"/>
          <w:szCs w:val="24"/>
          <w:lang w:eastAsia="fr-FR"/>
        </w:rPr>
      </w:pPr>
    </w:p>
    <w:p w14:paraId="7F2D0057" w14:textId="77777777" w:rsidR="004A5420" w:rsidRPr="007E18C1" w:rsidRDefault="004A5420" w:rsidP="004A5420">
      <w:pPr>
        <w:spacing w:after="0" w:line="360" w:lineRule="auto"/>
        <w:jc w:val="both"/>
        <w:rPr>
          <w:rFonts w:ascii="Times New Roman" w:hAnsi="Times New Roman" w:cs="Times New Roman"/>
          <w:sz w:val="24"/>
          <w:szCs w:val="24"/>
        </w:rPr>
      </w:pPr>
    </w:p>
    <w:p w14:paraId="7C731831" w14:textId="77777777" w:rsidR="004A5420" w:rsidRDefault="004A5420" w:rsidP="004A5420">
      <w:pPr>
        <w:spacing w:line="360" w:lineRule="auto"/>
        <w:jc w:val="both"/>
      </w:pPr>
      <w:r w:rsidRPr="004A5420">
        <w:rPr>
          <w:noProof/>
          <w:lang w:val="en-GB" w:eastAsia="en-GB"/>
        </w:rPr>
        <mc:AlternateContent>
          <mc:Choice Requires="wps">
            <w:drawing>
              <wp:anchor distT="0" distB="0" distL="114300" distR="114300" simplePos="0" relativeHeight="251659264" behindDoc="0" locked="0" layoutInCell="1" allowOverlap="1" wp14:anchorId="6674031D" wp14:editId="0BA85E5C">
                <wp:simplePos x="0" y="0"/>
                <wp:positionH relativeFrom="margin">
                  <wp:posOffset>3151210</wp:posOffset>
                </wp:positionH>
                <wp:positionV relativeFrom="paragraph">
                  <wp:posOffset>276003</wp:posOffset>
                </wp:positionV>
                <wp:extent cx="2453489" cy="446568"/>
                <wp:effectExtent l="0" t="0" r="4445" b="0"/>
                <wp:wrapNone/>
                <wp:docPr id="1784635826" name="Zone de texte 1"/>
                <wp:cNvGraphicFramePr/>
                <a:graphic xmlns:a="http://schemas.openxmlformats.org/drawingml/2006/main">
                  <a:graphicData uri="http://schemas.microsoft.com/office/word/2010/wordprocessingShape">
                    <wps:wsp>
                      <wps:cNvSpPr txBox="1"/>
                      <wps:spPr>
                        <a:xfrm>
                          <a:off x="0" y="0"/>
                          <a:ext cx="2453489" cy="446568"/>
                        </a:xfrm>
                        <a:prstGeom prst="rect">
                          <a:avLst/>
                        </a:prstGeom>
                        <a:solidFill>
                          <a:schemeClr val="lt1"/>
                        </a:solidFill>
                        <a:ln w="6350">
                          <a:noFill/>
                        </a:ln>
                      </wps:spPr>
                      <wps:txbx>
                        <w:txbxContent>
                          <w:p w14:paraId="2B1A8E00" w14:textId="77777777" w:rsidR="004A5420" w:rsidRPr="003D378A" w:rsidRDefault="004A5420" w:rsidP="004A5420">
                            <w:pPr>
                              <w:spacing w:line="360" w:lineRule="auto"/>
                              <w:jc w:val="both"/>
                              <w:rPr>
                                <w:sz w:val="24"/>
                                <w:szCs w:val="24"/>
                                <w:lang w:val="en-GB"/>
                              </w:rPr>
                            </w:pPr>
                          </w:p>
                          <w:p w14:paraId="34C669FF" w14:textId="77777777" w:rsidR="004A5420" w:rsidRPr="005B3B41" w:rsidRDefault="004A5420" w:rsidP="004A5420">
                            <w:pPr>
                              <w:rPr>
                                <w:sz w:val="24"/>
                                <w:szCs w:val="24"/>
                              </w:rPr>
                            </w:pPr>
                            <w:r w:rsidRPr="004A5420">
                              <w:rPr>
                                <w:sz w:val="24"/>
                                <w:szCs w:val="24"/>
                              </w:rPr>
                              <w:t>Directeur de l’EAP</w:t>
                            </w:r>
                            <w:r w:rsidRPr="005B3B4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4031D" id="_x0000_t202" coordsize="21600,21600" o:spt="202" path="m,l,21600r21600,l21600,xe">
                <v:stroke joinstyle="miter"/>
                <v:path gradientshapeok="t" o:connecttype="rect"/>
              </v:shapetype>
              <v:shape id="Zone de texte 1" o:spid="_x0000_s1026" type="#_x0000_t202" style="position:absolute;left:0;text-align:left;margin-left:248.15pt;margin-top:21.75pt;width:193.2pt;height:3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" fillcolor="white [3201]" stroked="f" strokeweight=".5pt">
                <v:textbox>
                  <w:txbxContent>
                    <w:p w14:paraId="2B1A8E00" w14:textId="77777777" w:rsidR="004A5420" w:rsidRPr="003D378A" w:rsidRDefault="004A5420" w:rsidP="004A5420">
                      <w:pPr>
                        <w:spacing w:line="360" w:lineRule="auto"/>
                        <w:jc w:val="both"/>
                        <w:rPr>
                          <w:sz w:val="24"/>
                          <w:szCs w:val="24"/>
                          <w:lang w:val="en-GB"/>
                        </w:rPr>
                      </w:pPr>
                    </w:p>
                    <w:p w14:paraId="34C669FF" w14:textId="77777777" w:rsidR="004A5420" w:rsidRPr="005B3B41" w:rsidRDefault="004A5420" w:rsidP="004A5420">
                      <w:pPr>
                        <w:rPr>
                          <w:sz w:val="24"/>
                          <w:szCs w:val="24"/>
                        </w:rPr>
                      </w:pPr>
                      <w:r w:rsidRPr="004A5420">
                        <w:rPr>
                          <w:sz w:val="24"/>
                          <w:szCs w:val="24"/>
                        </w:rPr>
                        <w:t>Directeur de l’EAP</w:t>
                      </w:r>
                      <w:r w:rsidRPr="005B3B41">
                        <w:rPr>
                          <w:sz w:val="24"/>
                          <w:szCs w:val="24"/>
                        </w:rPr>
                        <w:t xml:space="preserve">                                                                                 </w:t>
                      </w:r>
                    </w:p>
                  </w:txbxContent>
                </v:textbox>
                <w10:wrap anchorx="margin"/>
              </v:shape>
            </w:pict>
          </mc:Fallback>
        </mc:AlternateContent>
      </w:r>
      <w:r w:rsidRPr="004A5420">
        <w:rPr>
          <w:noProof/>
          <w:lang w:val="en-GB" w:eastAsia="en-GB"/>
        </w:rPr>
        <mc:AlternateContent>
          <mc:Choice Requires="wps">
            <w:drawing>
              <wp:anchor distT="0" distB="0" distL="114300" distR="114300" simplePos="0" relativeHeight="251657216" behindDoc="0" locked="0" layoutInCell="1" allowOverlap="1" wp14:anchorId="55389556" wp14:editId="76C5DAA2">
                <wp:simplePos x="0" y="0"/>
                <wp:positionH relativeFrom="margin">
                  <wp:align>left</wp:align>
                </wp:positionH>
                <wp:positionV relativeFrom="paragraph">
                  <wp:posOffset>297815</wp:posOffset>
                </wp:positionV>
                <wp:extent cx="2597785" cy="515620"/>
                <wp:effectExtent l="0" t="0" r="0" b="0"/>
                <wp:wrapNone/>
                <wp:docPr id="336073089" name="Zone de texte 1"/>
                <wp:cNvGraphicFramePr/>
                <a:graphic xmlns:a="http://schemas.openxmlformats.org/drawingml/2006/main">
                  <a:graphicData uri="http://schemas.microsoft.com/office/word/2010/wordprocessingShape">
                    <wps:wsp>
                      <wps:cNvSpPr txBox="1"/>
                      <wps:spPr>
                        <a:xfrm>
                          <a:off x="0" y="0"/>
                          <a:ext cx="2597785" cy="515620"/>
                        </a:xfrm>
                        <a:prstGeom prst="rect">
                          <a:avLst/>
                        </a:prstGeom>
                        <a:solidFill>
                          <a:schemeClr val="lt1"/>
                        </a:solidFill>
                        <a:ln w="6350">
                          <a:noFill/>
                        </a:ln>
                      </wps:spPr>
                      <wps:txbx>
                        <w:txbxContent>
                          <w:p w14:paraId="2661F2FC" w14:textId="14E6BDFB" w:rsidR="004A5420" w:rsidRPr="00A83872" w:rsidRDefault="004A5420" w:rsidP="004A5420">
                            <w:pPr>
                              <w:spacing w:after="0"/>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389556" id="_x0000_s1027" type="#_x0000_t202" style="position:absolute;left:0;text-align:left;margin-left:0;margin-top:23.45pt;width:204.55pt;height:40.6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" fillcolor="white [3201]" stroked="f" strokeweight=".5pt">
                <v:textbox>
                  <w:txbxContent>
                    <w:p w14:paraId="2661F2FC" w14:textId="14E6BDFB" w:rsidR="004A5420" w:rsidRPr="00A83872" w:rsidRDefault="004A5420" w:rsidP="004A5420">
                      <w:pPr>
                        <w:spacing w:after="0"/>
                        <w:jc w:val="center"/>
                        <w:rPr>
                          <w:rFonts w:ascii="Times New Roman" w:hAnsi="Times New Roman" w:cs="Times New Roman"/>
                          <w:b/>
                          <w:bCs/>
                          <w:sz w:val="24"/>
                          <w:szCs w:val="24"/>
                        </w:rPr>
                      </w:pPr>
                    </w:p>
                  </w:txbxContent>
                </v:textbox>
                <w10:wrap anchorx="margin"/>
              </v:shape>
            </w:pict>
          </mc:Fallback>
        </mc:AlternateContent>
      </w:r>
    </w:p>
    <w:p w14:paraId="442809AA" w14:textId="77777777" w:rsidR="004A5420" w:rsidRPr="00D55AC2" w:rsidRDefault="004A5420" w:rsidP="00D55AC2">
      <w:pPr>
        <w:spacing w:before="100" w:beforeAutospacing="1" w:after="100" w:afterAutospacing="1" w:line="240" w:lineRule="auto"/>
        <w:jc w:val="both"/>
        <w:rPr>
          <w:rFonts w:eastAsia="Times New Roman" w:cstheme="minorHAnsi"/>
          <w:sz w:val="24"/>
          <w:szCs w:val="24"/>
          <w:lang w:eastAsia="fr-FR"/>
        </w:rPr>
      </w:pPr>
    </w:p>
    <w:p w14:paraId="65E7C1C9" w14:textId="77777777" w:rsidR="00614D59" w:rsidRPr="00034585" w:rsidRDefault="00614D59" w:rsidP="00034585">
      <w:pPr>
        <w:jc w:val="both"/>
        <w:rPr>
          <w:rFonts w:cstheme="minorHAnsi"/>
        </w:rPr>
      </w:pPr>
    </w:p>
    <w:sectPr w:rsidR="00614D59" w:rsidRPr="000345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1E61A" w14:textId="77777777" w:rsidR="00141B5B" w:rsidRDefault="00141B5B" w:rsidP="00080AB7">
      <w:pPr>
        <w:spacing w:after="0" w:line="240" w:lineRule="auto"/>
      </w:pPr>
      <w:r>
        <w:separator/>
      </w:r>
    </w:p>
  </w:endnote>
  <w:endnote w:type="continuationSeparator" w:id="0">
    <w:p w14:paraId="2FC4D838" w14:textId="77777777" w:rsidR="00141B5B" w:rsidRDefault="00141B5B" w:rsidP="0008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8D58E" w14:textId="77777777" w:rsidR="00080AB7" w:rsidRDefault="00080AB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A8D4" w14:textId="77777777" w:rsidR="00080AB7" w:rsidRDefault="00080AB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30B2" w14:textId="77777777" w:rsidR="00080AB7" w:rsidRDefault="00080AB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FEAB3" w14:textId="77777777" w:rsidR="00141B5B" w:rsidRDefault="00141B5B" w:rsidP="00080AB7">
      <w:pPr>
        <w:spacing w:after="0" w:line="240" w:lineRule="auto"/>
      </w:pPr>
      <w:r>
        <w:separator/>
      </w:r>
    </w:p>
  </w:footnote>
  <w:footnote w:type="continuationSeparator" w:id="0">
    <w:p w14:paraId="6A7D009F" w14:textId="77777777" w:rsidR="00141B5B" w:rsidRDefault="00141B5B" w:rsidP="00080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2344" w14:textId="77777777" w:rsidR="00080AB7" w:rsidRDefault="00080AB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9FDB" w14:textId="77777777" w:rsidR="00080AB7" w:rsidRDefault="00080AB7">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260D" w14:textId="77777777" w:rsidR="00080AB7" w:rsidRDefault="00080AB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B"/>
    <w:rsid w:val="00027AEB"/>
    <w:rsid w:val="00034585"/>
    <w:rsid w:val="00080AB7"/>
    <w:rsid w:val="000F52CC"/>
    <w:rsid w:val="00141B5B"/>
    <w:rsid w:val="00240842"/>
    <w:rsid w:val="00250B8E"/>
    <w:rsid w:val="0026715D"/>
    <w:rsid w:val="003D378A"/>
    <w:rsid w:val="00410223"/>
    <w:rsid w:val="0044319C"/>
    <w:rsid w:val="004A5420"/>
    <w:rsid w:val="00614D59"/>
    <w:rsid w:val="006C5ED0"/>
    <w:rsid w:val="006E2C79"/>
    <w:rsid w:val="00755E6E"/>
    <w:rsid w:val="007E18C1"/>
    <w:rsid w:val="0082130A"/>
    <w:rsid w:val="00832CCF"/>
    <w:rsid w:val="00A95F2B"/>
    <w:rsid w:val="00CD24C7"/>
    <w:rsid w:val="00D55AC2"/>
    <w:rsid w:val="00E53711"/>
    <w:rsid w:val="00F23B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3CA4"/>
  <w15:chartTrackingRefBased/>
  <w15:docId w15:val="{B18E4CAE-B9B4-449B-BF68-33FE2F64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45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4585"/>
    <w:rPr>
      <w:b/>
      <w:bCs/>
    </w:rPr>
  </w:style>
  <w:style w:type="paragraph" w:styleId="En-tte">
    <w:name w:val="header"/>
    <w:basedOn w:val="Normal"/>
    <w:link w:val="En-tteCar"/>
    <w:uiPriority w:val="99"/>
    <w:unhideWhenUsed/>
    <w:rsid w:val="00080AB7"/>
    <w:pPr>
      <w:tabs>
        <w:tab w:val="center" w:pos="4536"/>
        <w:tab w:val="right" w:pos="9072"/>
      </w:tabs>
      <w:spacing w:after="0" w:line="240" w:lineRule="auto"/>
    </w:pPr>
  </w:style>
  <w:style w:type="character" w:customStyle="1" w:styleId="En-tteCar">
    <w:name w:val="En-tête Car"/>
    <w:basedOn w:val="Policepardfaut"/>
    <w:link w:val="En-tte"/>
    <w:uiPriority w:val="99"/>
    <w:rsid w:val="00080AB7"/>
  </w:style>
  <w:style w:type="paragraph" w:styleId="Pieddepage">
    <w:name w:val="footer"/>
    <w:basedOn w:val="Normal"/>
    <w:link w:val="PieddepageCar"/>
    <w:uiPriority w:val="99"/>
    <w:unhideWhenUsed/>
    <w:rsid w:val="00080A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14093">
      <w:bodyDiv w:val="1"/>
      <w:marLeft w:val="0"/>
      <w:marRight w:val="0"/>
      <w:marTop w:val="0"/>
      <w:marBottom w:val="0"/>
      <w:divBdr>
        <w:top w:val="none" w:sz="0" w:space="0" w:color="auto"/>
        <w:left w:val="none" w:sz="0" w:space="0" w:color="auto"/>
        <w:bottom w:val="none" w:sz="0" w:space="0" w:color="auto"/>
        <w:right w:val="none" w:sz="0" w:space="0" w:color="auto"/>
      </w:divBdr>
    </w:div>
    <w:div w:id="186045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546</Words>
  <Characters>3114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trfghvv cvchyjkh</dc:creator>
  <cp:keywords/>
  <dc:description/>
  <cp:lastModifiedBy>pc</cp:lastModifiedBy>
  <cp:revision>8</cp:revision>
  <dcterms:created xsi:type="dcterms:W3CDTF">2025-07-24T17:10:00Z</dcterms:created>
  <dcterms:modified xsi:type="dcterms:W3CDTF">2025-08-01T17:54:00Z</dcterms:modified>
</cp:coreProperties>
</file>