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65DB" w14:textId="21CC5377" w:rsidR="00CB76F1" w:rsidRDefault="0073419B" w:rsidP="00CB76F1">
      <w:pPr>
        <w:jc w:val="center"/>
        <w:rPr>
          <w:b/>
          <w:bCs/>
          <w:sz w:val="28"/>
          <w:szCs w:val="28"/>
          <w:u w:val="single"/>
        </w:rPr>
      </w:pPr>
      <w:proofErr w:type="spellStart"/>
      <w:r w:rsidRPr="0073419B">
        <w:rPr>
          <w:b/>
          <w:bCs/>
          <w:sz w:val="28"/>
          <w:szCs w:val="28"/>
          <w:u w:val="single"/>
        </w:rPr>
        <w:t>Lamotrigine</w:t>
      </w:r>
      <w:proofErr w:type="spellEnd"/>
      <w:r w:rsidRPr="0073419B">
        <w:rPr>
          <w:b/>
          <w:bCs/>
          <w:sz w:val="28"/>
          <w:szCs w:val="28"/>
          <w:u w:val="single"/>
        </w:rPr>
        <w:t xml:space="preserve"> et lithium pour le traitement du trouble bipolaire à cycle rapide : résultats d'une méta-analyse</w:t>
      </w:r>
    </w:p>
    <w:p w14:paraId="614538FE" w14:textId="405CB6C0" w:rsidR="002F4713" w:rsidRDefault="002F4713" w:rsidP="00CB76F1">
      <w:pPr>
        <w:jc w:val="center"/>
        <w:rPr>
          <w:b/>
          <w:bCs/>
          <w:sz w:val="28"/>
          <w:szCs w:val="28"/>
          <w:u w:val="single"/>
        </w:rPr>
      </w:pPr>
      <w:r>
        <w:rPr>
          <w:noProof/>
          <w:lang w:val="fr-FR" w:eastAsia="fr-FR"/>
        </w:rPr>
        <w:drawing>
          <wp:inline distT="0" distB="0" distL="0" distR="0" wp14:anchorId="3FDBB86B" wp14:editId="20C176DF">
            <wp:extent cx="5760720"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219200"/>
                    </a:xfrm>
                    <a:prstGeom prst="rect">
                      <a:avLst/>
                    </a:prstGeom>
                  </pic:spPr>
                </pic:pic>
              </a:graphicData>
            </a:graphic>
          </wp:inline>
        </w:drawing>
      </w:r>
    </w:p>
    <w:p w14:paraId="37A85C1D" w14:textId="47339DCF" w:rsidR="002F4713" w:rsidRPr="0073419B" w:rsidRDefault="002F4713" w:rsidP="00CB76F1">
      <w:pPr>
        <w:jc w:val="center"/>
        <w:rPr>
          <w:b/>
          <w:bCs/>
          <w:sz w:val="28"/>
          <w:szCs w:val="28"/>
          <w:u w:val="single"/>
        </w:rPr>
      </w:pPr>
      <w:r>
        <w:rPr>
          <w:noProof/>
          <w:lang w:val="fr-FR" w:eastAsia="fr-FR"/>
        </w:rPr>
        <w:drawing>
          <wp:inline distT="0" distB="0" distL="0" distR="0" wp14:anchorId="2239F1A2" wp14:editId="36DB29F1">
            <wp:extent cx="3829050" cy="577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9050" cy="577850"/>
                    </a:xfrm>
                    <a:prstGeom prst="rect">
                      <a:avLst/>
                    </a:prstGeom>
                  </pic:spPr>
                </pic:pic>
              </a:graphicData>
            </a:graphic>
          </wp:inline>
        </w:drawing>
      </w:r>
    </w:p>
    <w:p w14:paraId="7CC2937A" w14:textId="77777777" w:rsidR="00CB76F1" w:rsidRPr="0073419B" w:rsidRDefault="00CB76F1" w:rsidP="009E4077">
      <w:pPr>
        <w:rPr>
          <w:sz w:val="28"/>
          <w:szCs w:val="28"/>
        </w:rPr>
      </w:pPr>
    </w:p>
    <w:p w14:paraId="2A011A89" w14:textId="45F901B0" w:rsidR="005C77A2" w:rsidRPr="0073419B" w:rsidRDefault="004241EA" w:rsidP="009E4077">
      <w:pPr>
        <w:rPr>
          <w:sz w:val="28"/>
          <w:szCs w:val="28"/>
        </w:rPr>
      </w:pPr>
      <w:r w:rsidRPr="0073419B">
        <w:rPr>
          <w:sz w:val="28"/>
          <w:szCs w:val="28"/>
        </w:rPr>
        <w:t>L'évolution à long terme du trouble bipolaire est caractérisée par des épisodes d'humeur récurrents de polarité opposée et des états mixtes. Le trouble bipolaire à cycle rapide (TBCR) se réfère à la présence d'au moins 4 épisodes d'humeur au cours des 12 derniers mois qui répondent aux critères d'un épisode maniaque, hypomaniaque ou dépressif majeur. Le trouble bipolaire à cycle rapide comprend également les cycles ultra-rapides (d'une durée de quelques jours à quelques semaines), y compris les épisodes maniaques et hypomaniaques</w:t>
      </w:r>
      <w:r w:rsidR="009E4077" w:rsidRPr="0073419B">
        <w:rPr>
          <w:sz w:val="28"/>
          <w:szCs w:val="28"/>
        </w:rPr>
        <w:t xml:space="preserve"> </w:t>
      </w:r>
      <w:r w:rsidR="005C77A2" w:rsidRPr="0073419B">
        <w:rPr>
          <w:sz w:val="28"/>
          <w:szCs w:val="28"/>
        </w:rPr>
        <w:t>(durée du cycle jusqu'à 48 h) et ultra-ultra-rapide (durée du cycle jusqu'à 24 h)</w:t>
      </w:r>
      <w:r w:rsidR="009E4077" w:rsidRPr="0073419B">
        <w:rPr>
          <w:sz w:val="28"/>
          <w:szCs w:val="28"/>
        </w:rPr>
        <w:t xml:space="preserve">. </w:t>
      </w:r>
      <w:r w:rsidR="005C77A2" w:rsidRPr="0073419B">
        <w:rPr>
          <w:sz w:val="28"/>
          <w:szCs w:val="28"/>
        </w:rPr>
        <w:t>Cependant, l'évolution n'est pas claire et les antidépresseurs peuvent être un facteur supplémentaire.</w:t>
      </w:r>
    </w:p>
    <w:p w14:paraId="32FCE6E2" w14:textId="2A3FFD8E" w:rsidR="005C77A2" w:rsidRPr="0073419B" w:rsidRDefault="005C77A2" w:rsidP="009E4077">
      <w:pPr>
        <w:rPr>
          <w:sz w:val="28"/>
          <w:szCs w:val="28"/>
        </w:rPr>
      </w:pPr>
      <w:r w:rsidRPr="0073419B">
        <w:rPr>
          <w:sz w:val="28"/>
          <w:szCs w:val="28"/>
        </w:rPr>
        <w:t xml:space="preserve">On estime que le </w:t>
      </w:r>
      <w:r w:rsidR="009E4077" w:rsidRPr="0073419B">
        <w:rPr>
          <w:sz w:val="28"/>
          <w:szCs w:val="28"/>
        </w:rPr>
        <w:t xml:space="preserve">TBCR </w:t>
      </w:r>
      <w:r w:rsidRPr="0073419B">
        <w:rPr>
          <w:sz w:val="28"/>
          <w:szCs w:val="28"/>
        </w:rPr>
        <w:t>affecte environ 20% des patients souffrant de troubles bipolaires.</w:t>
      </w:r>
      <w:r w:rsidR="009E4077" w:rsidRPr="0073419B">
        <w:rPr>
          <w:sz w:val="28"/>
          <w:szCs w:val="28"/>
        </w:rPr>
        <w:t xml:space="preserve"> </w:t>
      </w:r>
      <w:r w:rsidRPr="0073419B">
        <w:rPr>
          <w:sz w:val="28"/>
          <w:szCs w:val="28"/>
        </w:rPr>
        <w:t xml:space="preserve">Les patients atteints de </w:t>
      </w:r>
      <w:r w:rsidR="009E4077" w:rsidRPr="0073419B">
        <w:rPr>
          <w:sz w:val="28"/>
          <w:szCs w:val="28"/>
        </w:rPr>
        <w:t>TBCR</w:t>
      </w:r>
      <w:r w:rsidRPr="0073419B">
        <w:rPr>
          <w:sz w:val="28"/>
          <w:szCs w:val="28"/>
        </w:rPr>
        <w:t xml:space="preserve"> sont plus susceptibles</w:t>
      </w:r>
      <w:r w:rsidR="009E4077" w:rsidRPr="0073419B">
        <w:rPr>
          <w:sz w:val="28"/>
          <w:szCs w:val="28"/>
        </w:rPr>
        <w:t xml:space="preserve"> </w:t>
      </w:r>
      <w:r w:rsidRPr="0073419B">
        <w:rPr>
          <w:sz w:val="28"/>
          <w:szCs w:val="28"/>
        </w:rPr>
        <w:t>de ne pas répondre aux stabilisateurs d'humeur traditionnels, ont un pronostic plus sombre et un risque accru de suicide</w:t>
      </w:r>
      <w:r w:rsidR="009E4077" w:rsidRPr="0073419B">
        <w:rPr>
          <w:sz w:val="28"/>
          <w:szCs w:val="28"/>
        </w:rPr>
        <w:t xml:space="preserve"> plus élevé </w:t>
      </w:r>
      <w:r w:rsidRPr="0073419B">
        <w:rPr>
          <w:sz w:val="28"/>
          <w:szCs w:val="28"/>
        </w:rPr>
        <w:t xml:space="preserve">à ceux qui n'en sont pas atteints. De plus, les comorbidités fréquentes avec des troubles de la toxicomanie ont un impact négatif supplémentaire sur les résultats du traitement des patients atteints de </w:t>
      </w:r>
      <w:r w:rsidR="009E4077" w:rsidRPr="0073419B">
        <w:rPr>
          <w:sz w:val="28"/>
          <w:szCs w:val="28"/>
        </w:rPr>
        <w:t>TBCR</w:t>
      </w:r>
      <w:r w:rsidRPr="0073419B">
        <w:rPr>
          <w:sz w:val="28"/>
          <w:szCs w:val="28"/>
        </w:rPr>
        <w:t xml:space="preserve">, y compris un plus grand risque de non-adhésion au traitement, un plus grand nombre d'hospitalisations et d'épisodes d'humeur, des taux de rémission plus faibles. Par conséquent, la plupart des </w:t>
      </w:r>
      <w:r w:rsidR="009E4077" w:rsidRPr="0073419B">
        <w:rPr>
          <w:sz w:val="28"/>
          <w:szCs w:val="28"/>
        </w:rPr>
        <w:t>études</w:t>
      </w:r>
      <w:r w:rsidRPr="0073419B">
        <w:rPr>
          <w:sz w:val="28"/>
          <w:szCs w:val="28"/>
        </w:rPr>
        <w:t xml:space="preserve"> pour le traitement du </w:t>
      </w:r>
      <w:r w:rsidR="009E4077" w:rsidRPr="0073419B">
        <w:rPr>
          <w:sz w:val="28"/>
          <w:szCs w:val="28"/>
        </w:rPr>
        <w:t>TBCR</w:t>
      </w:r>
      <w:r w:rsidRPr="0073419B">
        <w:rPr>
          <w:sz w:val="28"/>
          <w:szCs w:val="28"/>
        </w:rPr>
        <w:t xml:space="preserve"> suggèrent une combinaison de stabilisateurs de l'humeur et l'arrêt de l'utilisation des antidépresseurs.</w:t>
      </w:r>
    </w:p>
    <w:p w14:paraId="6389E677" w14:textId="645BAB0E" w:rsidR="005C77A2" w:rsidRPr="0073419B" w:rsidRDefault="005C77A2" w:rsidP="005C77A2">
      <w:pPr>
        <w:rPr>
          <w:sz w:val="28"/>
          <w:szCs w:val="28"/>
        </w:rPr>
      </w:pPr>
      <w:r w:rsidRPr="0073419B">
        <w:rPr>
          <w:sz w:val="28"/>
          <w:szCs w:val="28"/>
        </w:rPr>
        <w:t xml:space="preserve">La </w:t>
      </w:r>
      <w:proofErr w:type="spellStart"/>
      <w:r w:rsidRPr="0073419B">
        <w:rPr>
          <w:sz w:val="28"/>
          <w:szCs w:val="28"/>
        </w:rPr>
        <w:t>lamotrigine</w:t>
      </w:r>
      <w:proofErr w:type="spellEnd"/>
      <w:r w:rsidRPr="0073419B">
        <w:rPr>
          <w:sz w:val="28"/>
          <w:szCs w:val="28"/>
        </w:rPr>
        <w:t xml:space="preserve"> est un stabilisateur d'humeur, elle est également un médicament de première ligne dans le traitement aigu et d'entretien des </w:t>
      </w:r>
      <w:r w:rsidRPr="0073419B">
        <w:rPr>
          <w:sz w:val="28"/>
          <w:szCs w:val="28"/>
        </w:rPr>
        <w:lastRenderedPageBreak/>
        <w:t>troubles bipolaires, et un seul médicament appelé "stabilisateur d'humeur pour la dépression".</w:t>
      </w:r>
    </w:p>
    <w:p w14:paraId="3C5B3F3E" w14:textId="1C9CB9AF" w:rsidR="005C77A2" w:rsidRPr="0073419B" w:rsidRDefault="005C77A2" w:rsidP="005C77A2">
      <w:pPr>
        <w:rPr>
          <w:sz w:val="28"/>
          <w:szCs w:val="28"/>
        </w:rPr>
      </w:pPr>
      <w:r w:rsidRPr="0073419B">
        <w:rPr>
          <w:sz w:val="28"/>
          <w:szCs w:val="28"/>
        </w:rPr>
        <w:t xml:space="preserve">La </w:t>
      </w:r>
      <w:proofErr w:type="spellStart"/>
      <w:r w:rsidRPr="0073419B">
        <w:rPr>
          <w:sz w:val="28"/>
          <w:szCs w:val="28"/>
        </w:rPr>
        <w:t>lamotrigine</w:t>
      </w:r>
      <w:proofErr w:type="spellEnd"/>
      <w:r w:rsidRPr="0073419B">
        <w:rPr>
          <w:sz w:val="28"/>
          <w:szCs w:val="28"/>
        </w:rPr>
        <w:t xml:space="preserve"> est souvent utilisée dans le traitement du trouble bipolaire en raison de symptômes dépressifs plus courants. Une méta-analyse a résumé l'efficacité et la sécurité de la </w:t>
      </w:r>
      <w:proofErr w:type="spellStart"/>
      <w:r w:rsidRPr="0073419B">
        <w:rPr>
          <w:sz w:val="28"/>
          <w:szCs w:val="28"/>
        </w:rPr>
        <w:t>lamotrigine</w:t>
      </w:r>
      <w:proofErr w:type="spellEnd"/>
      <w:r w:rsidRPr="0073419B">
        <w:rPr>
          <w:sz w:val="28"/>
          <w:szCs w:val="28"/>
        </w:rPr>
        <w:t xml:space="preserve"> dans la dépression unipolaire et bipolaire et a révélé que la </w:t>
      </w:r>
      <w:proofErr w:type="spellStart"/>
      <w:r w:rsidRPr="0073419B">
        <w:rPr>
          <w:sz w:val="28"/>
          <w:szCs w:val="28"/>
        </w:rPr>
        <w:t>lamotrigine</w:t>
      </w:r>
      <w:proofErr w:type="spellEnd"/>
      <w:r w:rsidRPr="0073419B">
        <w:rPr>
          <w:sz w:val="28"/>
          <w:szCs w:val="28"/>
        </w:rPr>
        <w:t xml:space="preserve"> était plus performante que le placebo en ce qui concerne les symptômes dépressifs (études = 11).</w:t>
      </w:r>
    </w:p>
    <w:p w14:paraId="0BF5237F" w14:textId="3CC783FF" w:rsidR="005C77A2" w:rsidRPr="0073419B" w:rsidRDefault="005C77A2" w:rsidP="005C77A2">
      <w:pPr>
        <w:rPr>
          <w:sz w:val="28"/>
          <w:szCs w:val="28"/>
        </w:rPr>
      </w:pPr>
      <w:r w:rsidRPr="0073419B">
        <w:rPr>
          <w:sz w:val="28"/>
          <w:szCs w:val="28"/>
        </w:rPr>
        <w:t xml:space="preserve">La </w:t>
      </w:r>
      <w:proofErr w:type="spellStart"/>
      <w:r w:rsidRPr="0073419B">
        <w:rPr>
          <w:sz w:val="28"/>
          <w:szCs w:val="28"/>
        </w:rPr>
        <w:t>lamotrigine</w:t>
      </w:r>
      <w:proofErr w:type="spellEnd"/>
      <w:r w:rsidRPr="0073419B">
        <w:rPr>
          <w:sz w:val="28"/>
          <w:szCs w:val="28"/>
        </w:rPr>
        <w:t xml:space="preserve"> a une meilleure efficacité dans le traitement de la dépression bipolaire. Le lithium est une option de première ligne dans les traitements aigus et d'entretien du trouble bipolaire et le seul médicament qui peut prévenir le suicide, car il existe un risque suicidaire élevé parmi les personnes touchées par le trouble bipolaire. Cependant, ce n'est pas la seule raison derrière l'utilisation du lithium dans le trouble bipolaire. Le lithium est le choix de traitement pour ce trouble, avec un accent particulier sur la pharmacologie, et il est efficace à la fois dans la dépression et la manie. Les alternatives doivent être des stabilisateurs de l'humeur puissants comme la monothérapie pour éviter la poly</w:t>
      </w:r>
      <w:r w:rsidR="00031A1F" w:rsidRPr="0073419B">
        <w:rPr>
          <w:sz w:val="28"/>
          <w:szCs w:val="28"/>
        </w:rPr>
        <w:t>thérapie</w:t>
      </w:r>
      <w:r w:rsidRPr="0073419B">
        <w:rPr>
          <w:sz w:val="28"/>
          <w:szCs w:val="28"/>
        </w:rPr>
        <w:t>. Cependant, le fait est que la poly</w:t>
      </w:r>
      <w:r w:rsidR="00031A1F" w:rsidRPr="0073419B">
        <w:rPr>
          <w:sz w:val="28"/>
          <w:szCs w:val="28"/>
        </w:rPr>
        <w:t>thérapie</w:t>
      </w:r>
      <w:r w:rsidRPr="0073419B">
        <w:rPr>
          <w:sz w:val="28"/>
          <w:szCs w:val="28"/>
        </w:rPr>
        <w:t xml:space="preserve"> dans le traitement des bipolaires est plus fréquente, surtout pour les </w:t>
      </w:r>
      <w:r w:rsidR="00031A1F" w:rsidRPr="0073419B">
        <w:rPr>
          <w:sz w:val="28"/>
          <w:szCs w:val="28"/>
        </w:rPr>
        <w:t>TBCR</w:t>
      </w:r>
      <w:r w:rsidRPr="0073419B">
        <w:rPr>
          <w:sz w:val="28"/>
          <w:szCs w:val="28"/>
        </w:rPr>
        <w:t>.</w:t>
      </w:r>
    </w:p>
    <w:p w14:paraId="27305F8D" w14:textId="01198AB1" w:rsidR="005C77A2" w:rsidRPr="0073419B" w:rsidRDefault="005C77A2" w:rsidP="00792E1F">
      <w:pPr>
        <w:rPr>
          <w:sz w:val="28"/>
          <w:szCs w:val="28"/>
        </w:rPr>
      </w:pPr>
      <w:r w:rsidRPr="0073419B">
        <w:rPr>
          <w:sz w:val="28"/>
          <w:szCs w:val="28"/>
        </w:rPr>
        <w:t xml:space="preserve">Le concept de doubles stabilisateurs de l'humeur a été suggéré pour le traitement du trouble bipolaire. L'effet d'un double stabilisateur d'humeur est meilleur que celui d'un seul stabilisateur d'humeur pour les patients atteints de troubles bipolaires. Cependant, l'association de lithium et de valproate était plus fréquente que celle de lithium et de </w:t>
      </w:r>
      <w:proofErr w:type="spellStart"/>
      <w:r w:rsidRPr="0073419B">
        <w:rPr>
          <w:sz w:val="28"/>
          <w:szCs w:val="28"/>
        </w:rPr>
        <w:t>lamortigine</w:t>
      </w:r>
      <w:proofErr w:type="spellEnd"/>
      <w:r w:rsidRPr="0073419B">
        <w:rPr>
          <w:sz w:val="28"/>
          <w:szCs w:val="28"/>
        </w:rPr>
        <w:t xml:space="preserve">. Cependant, la </w:t>
      </w:r>
      <w:proofErr w:type="spellStart"/>
      <w:r w:rsidRPr="0073419B">
        <w:rPr>
          <w:sz w:val="28"/>
          <w:szCs w:val="28"/>
        </w:rPr>
        <w:t>lamotrigine</w:t>
      </w:r>
      <w:proofErr w:type="spellEnd"/>
      <w:r w:rsidRPr="0073419B">
        <w:rPr>
          <w:sz w:val="28"/>
          <w:szCs w:val="28"/>
        </w:rPr>
        <w:t xml:space="preserve"> est appelée "stabilisateur d'humeur pour la</w:t>
      </w:r>
      <w:r w:rsidR="00DE42FA" w:rsidRPr="0073419B">
        <w:rPr>
          <w:sz w:val="28"/>
          <w:szCs w:val="28"/>
        </w:rPr>
        <w:t xml:space="preserve"> </w:t>
      </w:r>
      <w:r w:rsidRPr="0073419B">
        <w:rPr>
          <w:sz w:val="28"/>
          <w:szCs w:val="28"/>
        </w:rPr>
        <w:t>dépression" et peut réduire le passage à la manie induit par les antidépresseurs</w:t>
      </w:r>
      <w:r w:rsidR="00DE42FA" w:rsidRPr="0073419B">
        <w:rPr>
          <w:sz w:val="28"/>
          <w:szCs w:val="28"/>
        </w:rPr>
        <w:t xml:space="preserve">, </w:t>
      </w:r>
      <w:r w:rsidRPr="0073419B">
        <w:rPr>
          <w:sz w:val="28"/>
          <w:szCs w:val="28"/>
        </w:rPr>
        <w:t>et elle peut renforcer la capacité du lithium à stabiliser l'humeur.</w:t>
      </w:r>
      <w:r w:rsidR="00DE42FA" w:rsidRPr="0073419B">
        <w:rPr>
          <w:sz w:val="28"/>
          <w:szCs w:val="28"/>
        </w:rPr>
        <w:t xml:space="preserve"> </w:t>
      </w:r>
      <w:r w:rsidRPr="0073419B">
        <w:rPr>
          <w:sz w:val="28"/>
          <w:szCs w:val="28"/>
        </w:rPr>
        <w:t>Il améliore également les symptômes de la dépression</w:t>
      </w:r>
      <w:r w:rsidR="00DE42FA" w:rsidRPr="0073419B">
        <w:rPr>
          <w:sz w:val="28"/>
          <w:szCs w:val="28"/>
        </w:rPr>
        <w:t xml:space="preserve"> </w:t>
      </w:r>
      <w:r w:rsidRPr="0073419B">
        <w:rPr>
          <w:sz w:val="28"/>
          <w:szCs w:val="28"/>
        </w:rPr>
        <w:t xml:space="preserve">qui sont moins susceptibles de répondre au traitement par le lithium seul ou le </w:t>
      </w:r>
      <w:proofErr w:type="spellStart"/>
      <w:r w:rsidRPr="0073419B">
        <w:rPr>
          <w:sz w:val="28"/>
          <w:szCs w:val="28"/>
        </w:rPr>
        <w:t>divalproex</w:t>
      </w:r>
      <w:proofErr w:type="spellEnd"/>
      <w:r w:rsidRPr="0073419B">
        <w:rPr>
          <w:sz w:val="28"/>
          <w:szCs w:val="28"/>
        </w:rPr>
        <w:t>.</w:t>
      </w:r>
      <w:r w:rsidR="00DE42FA" w:rsidRPr="0073419B">
        <w:rPr>
          <w:sz w:val="28"/>
          <w:szCs w:val="28"/>
        </w:rPr>
        <w:t xml:space="preserve"> </w:t>
      </w:r>
      <w:r w:rsidRPr="0073419B">
        <w:rPr>
          <w:sz w:val="28"/>
          <w:szCs w:val="28"/>
        </w:rPr>
        <w:t xml:space="preserve">Une étude a également montré que la </w:t>
      </w:r>
      <w:proofErr w:type="spellStart"/>
      <w:r w:rsidRPr="0073419B">
        <w:rPr>
          <w:sz w:val="28"/>
          <w:szCs w:val="28"/>
        </w:rPr>
        <w:t>lamotrigine</w:t>
      </w:r>
      <w:proofErr w:type="spellEnd"/>
      <w:r w:rsidRPr="0073419B">
        <w:rPr>
          <w:sz w:val="28"/>
          <w:szCs w:val="28"/>
        </w:rPr>
        <w:t xml:space="preserve"> est supérieure</w:t>
      </w:r>
      <w:r w:rsidR="00DE42FA" w:rsidRPr="0073419B">
        <w:rPr>
          <w:sz w:val="28"/>
          <w:szCs w:val="28"/>
        </w:rPr>
        <w:t xml:space="preserve"> </w:t>
      </w:r>
      <w:r w:rsidRPr="0073419B">
        <w:rPr>
          <w:sz w:val="28"/>
          <w:szCs w:val="28"/>
        </w:rPr>
        <w:t xml:space="preserve">au placebo dans le traitement de la </w:t>
      </w:r>
      <w:r w:rsidR="00DE42FA" w:rsidRPr="0073419B">
        <w:rPr>
          <w:sz w:val="28"/>
          <w:szCs w:val="28"/>
        </w:rPr>
        <w:t>TB</w:t>
      </w:r>
      <w:r w:rsidRPr="0073419B">
        <w:rPr>
          <w:sz w:val="28"/>
          <w:szCs w:val="28"/>
        </w:rPr>
        <w:t>CR. Un rapport de cas sur l'ajout</w:t>
      </w:r>
      <w:r w:rsidR="00DE42FA" w:rsidRPr="0073419B">
        <w:rPr>
          <w:sz w:val="28"/>
          <w:szCs w:val="28"/>
        </w:rPr>
        <w:t xml:space="preserve"> </w:t>
      </w:r>
      <w:r w:rsidRPr="0073419B">
        <w:rPr>
          <w:sz w:val="28"/>
          <w:szCs w:val="28"/>
        </w:rPr>
        <w:t xml:space="preserve">de </w:t>
      </w:r>
      <w:proofErr w:type="spellStart"/>
      <w:r w:rsidRPr="0073419B">
        <w:rPr>
          <w:sz w:val="28"/>
          <w:szCs w:val="28"/>
        </w:rPr>
        <w:t>lamotrigine</w:t>
      </w:r>
      <w:proofErr w:type="spellEnd"/>
      <w:r w:rsidRPr="0073419B">
        <w:rPr>
          <w:sz w:val="28"/>
          <w:szCs w:val="28"/>
        </w:rPr>
        <w:t xml:space="preserve"> à l'acide </w:t>
      </w:r>
      <w:proofErr w:type="spellStart"/>
      <w:r w:rsidRPr="0073419B">
        <w:rPr>
          <w:sz w:val="28"/>
          <w:szCs w:val="28"/>
        </w:rPr>
        <w:t>valproïque</w:t>
      </w:r>
      <w:proofErr w:type="spellEnd"/>
      <w:r w:rsidRPr="0073419B">
        <w:rPr>
          <w:sz w:val="28"/>
          <w:szCs w:val="28"/>
        </w:rPr>
        <w:t xml:space="preserve"> a eu un résultat positif dans un cas de</w:t>
      </w:r>
      <w:r w:rsidR="00DE42FA" w:rsidRPr="0073419B">
        <w:rPr>
          <w:sz w:val="28"/>
          <w:szCs w:val="28"/>
        </w:rPr>
        <w:t xml:space="preserve"> </w:t>
      </w:r>
      <w:r w:rsidRPr="0073419B">
        <w:rPr>
          <w:sz w:val="28"/>
          <w:szCs w:val="28"/>
        </w:rPr>
        <w:t>trouble affectif bipolaire à cycle rapide. De nombreuses directives</w:t>
      </w:r>
      <w:r w:rsidR="00DE42FA" w:rsidRPr="0073419B">
        <w:rPr>
          <w:sz w:val="28"/>
          <w:szCs w:val="28"/>
        </w:rPr>
        <w:t xml:space="preserve"> </w:t>
      </w:r>
      <w:r w:rsidRPr="0073419B">
        <w:rPr>
          <w:sz w:val="28"/>
          <w:szCs w:val="28"/>
        </w:rPr>
        <w:t>suggèrent que les anticonvulsivants et les stabilisateurs d'humeur</w:t>
      </w:r>
      <w:r w:rsidR="00DE42FA" w:rsidRPr="0073419B">
        <w:rPr>
          <w:sz w:val="28"/>
          <w:szCs w:val="28"/>
        </w:rPr>
        <w:t xml:space="preserve"> </w:t>
      </w:r>
      <w:r w:rsidRPr="0073419B">
        <w:rPr>
          <w:sz w:val="28"/>
          <w:szCs w:val="28"/>
        </w:rPr>
        <w:t>comme le valproate et la carbamazépine ont un bon effet sur le</w:t>
      </w:r>
      <w:r w:rsidR="00DE42FA" w:rsidRPr="0073419B">
        <w:rPr>
          <w:sz w:val="28"/>
          <w:szCs w:val="28"/>
        </w:rPr>
        <w:t xml:space="preserve"> </w:t>
      </w:r>
      <w:r w:rsidRPr="0073419B">
        <w:rPr>
          <w:sz w:val="28"/>
          <w:szCs w:val="28"/>
        </w:rPr>
        <w:t>traitement d</w:t>
      </w:r>
      <w:r w:rsidR="00031A1F" w:rsidRPr="0073419B">
        <w:rPr>
          <w:sz w:val="28"/>
          <w:szCs w:val="28"/>
        </w:rPr>
        <w:t>u TBCR</w:t>
      </w:r>
      <w:r w:rsidRPr="0073419B">
        <w:rPr>
          <w:sz w:val="28"/>
          <w:szCs w:val="28"/>
        </w:rPr>
        <w:t xml:space="preserve">. Mais en fait, le traitement du </w:t>
      </w:r>
      <w:r w:rsidR="00031A1F" w:rsidRPr="0073419B">
        <w:rPr>
          <w:sz w:val="28"/>
          <w:szCs w:val="28"/>
        </w:rPr>
        <w:t>TBCR</w:t>
      </w:r>
      <w:r w:rsidRPr="0073419B">
        <w:rPr>
          <w:sz w:val="28"/>
          <w:szCs w:val="28"/>
        </w:rPr>
        <w:t xml:space="preserve"> est souvent</w:t>
      </w:r>
      <w:r w:rsidR="00DE42FA" w:rsidRPr="0073419B">
        <w:rPr>
          <w:sz w:val="28"/>
          <w:szCs w:val="28"/>
        </w:rPr>
        <w:t xml:space="preserve"> </w:t>
      </w:r>
      <w:r w:rsidRPr="0073419B">
        <w:rPr>
          <w:sz w:val="28"/>
          <w:szCs w:val="28"/>
        </w:rPr>
        <w:t>par une thérapie combinée, telle que la combinaison de valproate et</w:t>
      </w:r>
      <w:r w:rsidR="00DE42FA" w:rsidRPr="0073419B">
        <w:rPr>
          <w:sz w:val="28"/>
          <w:szCs w:val="28"/>
        </w:rPr>
        <w:t xml:space="preserve"> </w:t>
      </w:r>
      <w:r w:rsidRPr="0073419B">
        <w:rPr>
          <w:sz w:val="28"/>
          <w:szCs w:val="28"/>
        </w:rPr>
        <w:t>un antipsychotique atypique ou l'association de deux stabilisateurs de l'humeur, tels que le valproate et la carbamazépine</w:t>
      </w:r>
      <w:r w:rsidR="00E17139" w:rsidRPr="0073419B">
        <w:rPr>
          <w:sz w:val="28"/>
          <w:szCs w:val="28"/>
        </w:rPr>
        <w:t xml:space="preserve">, ou </w:t>
      </w:r>
      <w:r w:rsidRPr="0073419B">
        <w:rPr>
          <w:sz w:val="28"/>
          <w:szCs w:val="28"/>
        </w:rPr>
        <w:lastRenderedPageBreak/>
        <w:t>comme le valproate et le carbonate de lithium. Bien que cette</w:t>
      </w:r>
      <w:r w:rsidR="00E17139" w:rsidRPr="0073419B">
        <w:rPr>
          <w:sz w:val="28"/>
          <w:szCs w:val="28"/>
        </w:rPr>
        <w:t xml:space="preserve"> </w:t>
      </w:r>
      <w:r w:rsidRPr="0073419B">
        <w:rPr>
          <w:sz w:val="28"/>
          <w:szCs w:val="28"/>
        </w:rPr>
        <w:t xml:space="preserve">méthode </w:t>
      </w:r>
      <w:r w:rsidR="00E17139" w:rsidRPr="0073419B">
        <w:rPr>
          <w:sz w:val="28"/>
          <w:szCs w:val="28"/>
        </w:rPr>
        <w:t>puisse</w:t>
      </w:r>
      <w:r w:rsidRPr="0073419B">
        <w:rPr>
          <w:sz w:val="28"/>
          <w:szCs w:val="28"/>
        </w:rPr>
        <w:t xml:space="preserve"> être meilleure pour la manie, mais ne pas être efficace pour la dépression</w:t>
      </w:r>
      <w:r w:rsidR="00E17139" w:rsidRPr="0073419B">
        <w:rPr>
          <w:sz w:val="28"/>
          <w:szCs w:val="28"/>
        </w:rPr>
        <w:t xml:space="preserve"> </w:t>
      </w:r>
      <w:r w:rsidRPr="0073419B">
        <w:rPr>
          <w:sz w:val="28"/>
          <w:szCs w:val="28"/>
        </w:rPr>
        <w:t xml:space="preserve">dans le </w:t>
      </w:r>
      <w:r w:rsidR="00031A1F" w:rsidRPr="0073419B">
        <w:rPr>
          <w:sz w:val="28"/>
          <w:szCs w:val="28"/>
        </w:rPr>
        <w:t>TBCR</w:t>
      </w:r>
      <w:r w:rsidRPr="0073419B">
        <w:rPr>
          <w:sz w:val="28"/>
          <w:szCs w:val="28"/>
        </w:rPr>
        <w:t xml:space="preserve">. </w:t>
      </w:r>
      <w:r w:rsidR="00792E1F" w:rsidRPr="0073419B">
        <w:rPr>
          <w:sz w:val="28"/>
          <w:szCs w:val="28"/>
        </w:rPr>
        <w:t>Et du coup</w:t>
      </w:r>
      <w:r w:rsidRPr="0073419B">
        <w:rPr>
          <w:sz w:val="28"/>
          <w:szCs w:val="28"/>
        </w:rPr>
        <w:t xml:space="preserve">, </w:t>
      </w:r>
      <w:r w:rsidR="00792E1F" w:rsidRPr="0073419B">
        <w:rPr>
          <w:sz w:val="28"/>
          <w:szCs w:val="28"/>
        </w:rPr>
        <w:t>il serait préférable de choisir</w:t>
      </w:r>
      <w:r w:rsidRPr="0073419B">
        <w:rPr>
          <w:sz w:val="28"/>
          <w:szCs w:val="28"/>
        </w:rPr>
        <w:t xml:space="preserve"> </w:t>
      </w:r>
      <w:r w:rsidR="00792E1F" w:rsidRPr="0073419B">
        <w:rPr>
          <w:sz w:val="28"/>
          <w:szCs w:val="28"/>
        </w:rPr>
        <w:t>le</w:t>
      </w:r>
      <w:r w:rsidRPr="0073419B">
        <w:rPr>
          <w:sz w:val="28"/>
          <w:szCs w:val="28"/>
        </w:rPr>
        <w:t xml:space="preserve"> carbonate de lithium, qui est efficace pour la manie, et la </w:t>
      </w:r>
      <w:proofErr w:type="spellStart"/>
      <w:r w:rsidRPr="0073419B">
        <w:rPr>
          <w:sz w:val="28"/>
          <w:szCs w:val="28"/>
        </w:rPr>
        <w:t>lamotrigine</w:t>
      </w:r>
      <w:proofErr w:type="spellEnd"/>
      <w:r w:rsidRPr="0073419B">
        <w:rPr>
          <w:sz w:val="28"/>
          <w:szCs w:val="28"/>
        </w:rPr>
        <w:t>, qui est efficace pour la dépression.</w:t>
      </w:r>
    </w:p>
    <w:p w14:paraId="091860D6" w14:textId="264E7F00" w:rsidR="005C77A2" w:rsidRPr="0073419B" w:rsidRDefault="005C77A2" w:rsidP="00792E1F">
      <w:pPr>
        <w:rPr>
          <w:sz w:val="28"/>
          <w:szCs w:val="28"/>
        </w:rPr>
      </w:pPr>
      <w:r w:rsidRPr="0073419B">
        <w:rPr>
          <w:sz w:val="28"/>
          <w:szCs w:val="28"/>
        </w:rPr>
        <w:t>Par conséquent, leur association peut jouer</w:t>
      </w:r>
      <w:r w:rsidR="00792E1F" w:rsidRPr="0073419B">
        <w:rPr>
          <w:sz w:val="28"/>
          <w:szCs w:val="28"/>
        </w:rPr>
        <w:t xml:space="preserve"> </w:t>
      </w:r>
      <w:r w:rsidRPr="0073419B">
        <w:rPr>
          <w:sz w:val="28"/>
          <w:szCs w:val="28"/>
        </w:rPr>
        <w:t xml:space="preserve">un rôle dans le trouble bipolaire, en particulier dans le </w:t>
      </w:r>
      <w:r w:rsidR="007718F6" w:rsidRPr="0073419B">
        <w:rPr>
          <w:sz w:val="28"/>
          <w:szCs w:val="28"/>
        </w:rPr>
        <w:t>TBCR</w:t>
      </w:r>
      <w:r w:rsidRPr="0073419B">
        <w:rPr>
          <w:sz w:val="28"/>
          <w:szCs w:val="28"/>
        </w:rPr>
        <w:t xml:space="preserve">. Cette étude </w:t>
      </w:r>
      <w:r w:rsidR="007718F6" w:rsidRPr="0073419B">
        <w:rPr>
          <w:sz w:val="28"/>
          <w:szCs w:val="28"/>
        </w:rPr>
        <w:t>est</w:t>
      </w:r>
      <w:r w:rsidR="00792E1F" w:rsidRPr="0073419B">
        <w:rPr>
          <w:sz w:val="28"/>
          <w:szCs w:val="28"/>
        </w:rPr>
        <w:t xml:space="preserve"> </w:t>
      </w:r>
      <w:r w:rsidRPr="0073419B">
        <w:rPr>
          <w:sz w:val="28"/>
          <w:szCs w:val="28"/>
        </w:rPr>
        <w:t xml:space="preserve">une méta-analyse sur la combinaison de la </w:t>
      </w:r>
      <w:proofErr w:type="spellStart"/>
      <w:r w:rsidRPr="0073419B">
        <w:rPr>
          <w:sz w:val="28"/>
          <w:szCs w:val="28"/>
        </w:rPr>
        <w:t>lamotrigine</w:t>
      </w:r>
      <w:proofErr w:type="spellEnd"/>
      <w:r w:rsidRPr="0073419B">
        <w:rPr>
          <w:sz w:val="28"/>
          <w:szCs w:val="28"/>
        </w:rPr>
        <w:t xml:space="preserve"> et </w:t>
      </w:r>
      <w:r w:rsidR="000501F0" w:rsidRPr="0073419B">
        <w:rPr>
          <w:sz w:val="28"/>
          <w:szCs w:val="28"/>
        </w:rPr>
        <w:t>du lithium utilisé</w:t>
      </w:r>
      <w:r w:rsidRPr="0073419B">
        <w:rPr>
          <w:sz w:val="28"/>
          <w:szCs w:val="28"/>
        </w:rPr>
        <w:t xml:space="preserve"> pour le traitement du </w:t>
      </w:r>
      <w:r w:rsidR="000501F0" w:rsidRPr="0073419B">
        <w:rPr>
          <w:sz w:val="28"/>
          <w:szCs w:val="28"/>
        </w:rPr>
        <w:t>TBCR.</w:t>
      </w:r>
    </w:p>
    <w:p w14:paraId="22B3862E" w14:textId="77777777" w:rsidR="000501F0" w:rsidRPr="0073419B" w:rsidRDefault="000501F0" w:rsidP="000501F0">
      <w:pPr>
        <w:rPr>
          <w:b/>
          <w:bCs/>
          <w:sz w:val="28"/>
          <w:szCs w:val="28"/>
          <w:u w:val="single"/>
        </w:rPr>
      </w:pPr>
      <w:r w:rsidRPr="0073419B">
        <w:rPr>
          <w:b/>
          <w:bCs/>
          <w:sz w:val="28"/>
          <w:szCs w:val="28"/>
          <w:u w:val="single"/>
        </w:rPr>
        <w:t>MÉTHODES</w:t>
      </w:r>
    </w:p>
    <w:p w14:paraId="1426DE33" w14:textId="4B7B44A3" w:rsidR="000501F0" w:rsidRPr="0073419B" w:rsidRDefault="000501F0" w:rsidP="000501F0">
      <w:pPr>
        <w:rPr>
          <w:sz w:val="28"/>
          <w:szCs w:val="28"/>
        </w:rPr>
      </w:pPr>
      <w:r w:rsidRPr="0073419B">
        <w:rPr>
          <w:sz w:val="28"/>
          <w:szCs w:val="28"/>
        </w:rPr>
        <w:t>Cette étude a été réalisée selon les recommandations de MOOSE. Deux examinateurs ont indépendamment recherché dans les bases de données chinoises</w:t>
      </w:r>
      <w:r w:rsidR="009760EB" w:rsidRPr="0073419B">
        <w:rPr>
          <w:sz w:val="28"/>
          <w:szCs w:val="28"/>
        </w:rPr>
        <w:t xml:space="preserve"> qui</w:t>
      </w:r>
      <w:r w:rsidRPr="0073419B">
        <w:rPr>
          <w:sz w:val="28"/>
          <w:szCs w:val="28"/>
        </w:rPr>
        <w:t xml:space="preserve"> comprenaient la </w:t>
      </w:r>
      <w:proofErr w:type="spellStart"/>
      <w:r w:rsidRPr="0073419B">
        <w:rPr>
          <w:sz w:val="28"/>
          <w:szCs w:val="28"/>
        </w:rPr>
        <w:t>Chinese</w:t>
      </w:r>
      <w:proofErr w:type="spellEnd"/>
      <w:r w:rsidRPr="0073419B">
        <w:rPr>
          <w:sz w:val="28"/>
          <w:szCs w:val="28"/>
        </w:rPr>
        <w:t xml:space="preserve"> </w:t>
      </w:r>
      <w:proofErr w:type="spellStart"/>
      <w:r w:rsidRPr="0073419B">
        <w:rPr>
          <w:sz w:val="28"/>
          <w:szCs w:val="28"/>
        </w:rPr>
        <w:t>Biomedical</w:t>
      </w:r>
      <w:proofErr w:type="spellEnd"/>
      <w:r w:rsidRPr="0073419B">
        <w:rPr>
          <w:sz w:val="28"/>
          <w:szCs w:val="28"/>
        </w:rPr>
        <w:t xml:space="preserve"> </w:t>
      </w:r>
      <w:proofErr w:type="spellStart"/>
      <w:r w:rsidRPr="0073419B">
        <w:rPr>
          <w:sz w:val="28"/>
          <w:szCs w:val="28"/>
        </w:rPr>
        <w:t>Database</w:t>
      </w:r>
      <w:proofErr w:type="spellEnd"/>
      <w:r w:rsidRPr="0073419B">
        <w:rPr>
          <w:sz w:val="28"/>
          <w:szCs w:val="28"/>
        </w:rPr>
        <w:t xml:space="preserve"> (CBM), l'infrastructure nationale de connaissances de la Chine (CNKI), WANFANG, et </w:t>
      </w:r>
      <w:proofErr w:type="spellStart"/>
      <w:r w:rsidRPr="0073419B">
        <w:rPr>
          <w:sz w:val="28"/>
          <w:szCs w:val="28"/>
        </w:rPr>
        <w:t>Chinese</w:t>
      </w:r>
      <w:proofErr w:type="spellEnd"/>
      <w:r w:rsidRPr="0073419B">
        <w:rPr>
          <w:sz w:val="28"/>
          <w:szCs w:val="28"/>
        </w:rPr>
        <w:t xml:space="preserve"> Social Sciences Citation Index (VIP). Les bases de données anglaises comprenaient MEDLINE, EMBASE, et la Bibliothèque Cochrane.</w:t>
      </w:r>
    </w:p>
    <w:p w14:paraId="7BCF9DA6" w14:textId="7C3A1BAB" w:rsidR="009760EB" w:rsidRPr="0073419B" w:rsidRDefault="009760EB" w:rsidP="009760EB">
      <w:pPr>
        <w:rPr>
          <w:sz w:val="28"/>
          <w:szCs w:val="28"/>
        </w:rPr>
      </w:pPr>
      <w:r w:rsidRPr="0073419B">
        <w:rPr>
          <w:sz w:val="28"/>
          <w:szCs w:val="28"/>
        </w:rPr>
        <w:t xml:space="preserve">La stratégie de recherche était basée sur des combinaisons. Pour retrouver tous les articles, les chercheurs ont recherché les articles en utilisant les mots "indice bipolaire et trouble bipolaire (ou trouble de l'humeur ou manie ou dépression bipolaire ou dépression,". La littérature récupérée a été publiée du 1er janvier, 2000 au 1er janvier 2021. </w:t>
      </w:r>
    </w:p>
    <w:p w14:paraId="5A079487" w14:textId="77777777" w:rsidR="009300B2" w:rsidRPr="0073419B" w:rsidRDefault="009300B2" w:rsidP="009300B2">
      <w:pPr>
        <w:rPr>
          <w:b/>
          <w:bCs/>
          <w:sz w:val="28"/>
          <w:szCs w:val="28"/>
          <w:u w:val="single"/>
        </w:rPr>
      </w:pPr>
      <w:r w:rsidRPr="0073419B">
        <w:rPr>
          <w:b/>
          <w:bCs/>
          <w:sz w:val="28"/>
          <w:szCs w:val="28"/>
          <w:u w:val="single"/>
        </w:rPr>
        <w:t>RÉSULTATS</w:t>
      </w:r>
    </w:p>
    <w:p w14:paraId="63B5F8BE" w14:textId="61898A46" w:rsidR="000501F0" w:rsidRPr="0073419B" w:rsidRDefault="009300B2" w:rsidP="0022381E">
      <w:pPr>
        <w:rPr>
          <w:sz w:val="28"/>
          <w:szCs w:val="28"/>
        </w:rPr>
      </w:pPr>
      <w:r w:rsidRPr="0073419B">
        <w:rPr>
          <w:sz w:val="28"/>
          <w:szCs w:val="28"/>
        </w:rPr>
        <w:t>Cinq études comparatives portant sur 265 sujets, soit 131 cas dans un groupe d'étude et 134 cas dans un groupe témoin, ont répondu aux critères d'inclusion dans la méta-analyse finale. Les cinq études consistent en 3 études en c</w:t>
      </w:r>
      <w:r w:rsidR="008803AB">
        <w:rPr>
          <w:sz w:val="28"/>
          <w:szCs w:val="28"/>
        </w:rPr>
        <w:t>hinois et 2 en anglais</w:t>
      </w:r>
      <w:r w:rsidRPr="0073419B">
        <w:rPr>
          <w:sz w:val="28"/>
          <w:szCs w:val="28"/>
        </w:rPr>
        <w:t>. La taille de l'échantillon des études était comprise entre 18 et 40. Les outils d'évaluation pour l'efficacité thérapeutique dans les études sont énumérés comme suit :</w:t>
      </w:r>
      <w:r w:rsidR="0022381E" w:rsidRPr="0073419B">
        <w:rPr>
          <w:sz w:val="28"/>
          <w:szCs w:val="28"/>
        </w:rPr>
        <w:t xml:space="preserve"> </w:t>
      </w:r>
      <w:r w:rsidRPr="0073419B">
        <w:rPr>
          <w:sz w:val="28"/>
          <w:szCs w:val="28"/>
        </w:rPr>
        <w:t>PANSS, BPRS, YMRS, MARDS et CGI.</w:t>
      </w:r>
      <w:r w:rsidR="0022381E" w:rsidRPr="0073419B">
        <w:rPr>
          <w:sz w:val="28"/>
          <w:szCs w:val="28"/>
        </w:rPr>
        <w:t xml:space="preserve"> </w:t>
      </w:r>
      <w:r w:rsidRPr="0073419B">
        <w:rPr>
          <w:sz w:val="28"/>
          <w:szCs w:val="28"/>
        </w:rPr>
        <w:t>Les scores de l'AHRQ suggèrent</w:t>
      </w:r>
      <w:r w:rsidR="0022381E" w:rsidRPr="0073419B">
        <w:rPr>
          <w:sz w:val="28"/>
          <w:szCs w:val="28"/>
        </w:rPr>
        <w:t xml:space="preserve"> </w:t>
      </w:r>
      <w:r w:rsidRPr="0073419B">
        <w:rPr>
          <w:sz w:val="28"/>
          <w:szCs w:val="28"/>
        </w:rPr>
        <w:t>que les 5 études ont obtenu un score de 8 et étaient de haute qualité.</w:t>
      </w:r>
    </w:p>
    <w:p w14:paraId="29ECF259" w14:textId="77777777" w:rsidR="000E03C4" w:rsidRPr="0073419B" w:rsidRDefault="000E03C4" w:rsidP="000E03C4">
      <w:pPr>
        <w:rPr>
          <w:b/>
          <w:bCs/>
          <w:sz w:val="28"/>
          <w:szCs w:val="28"/>
          <w:u w:val="single"/>
        </w:rPr>
      </w:pPr>
      <w:r w:rsidRPr="0073419B">
        <w:rPr>
          <w:b/>
          <w:bCs/>
          <w:sz w:val="28"/>
          <w:szCs w:val="28"/>
          <w:u w:val="single"/>
        </w:rPr>
        <w:t>DISCUSSION</w:t>
      </w:r>
    </w:p>
    <w:p w14:paraId="53CD2CF7" w14:textId="062B69D8" w:rsidR="007409D3" w:rsidRPr="0073419B" w:rsidRDefault="000E03C4" w:rsidP="007409D3">
      <w:pPr>
        <w:rPr>
          <w:sz w:val="28"/>
          <w:szCs w:val="28"/>
        </w:rPr>
      </w:pPr>
      <w:r w:rsidRPr="0073419B">
        <w:rPr>
          <w:sz w:val="28"/>
          <w:szCs w:val="28"/>
        </w:rPr>
        <w:t xml:space="preserve">Le trouble bipolaire à cycle rapide représente un sous-type de maladie sévère et fréquent grave et qui a été associé à une faible réponse au traitement pharmacologique. A la connaissance des chercheurs connaissance, il s'agit de la première méta-analyse de l'association de </w:t>
      </w:r>
      <w:proofErr w:type="spellStart"/>
      <w:r w:rsidRPr="0073419B">
        <w:rPr>
          <w:sz w:val="28"/>
          <w:szCs w:val="28"/>
        </w:rPr>
        <w:t>lamotrigine</w:t>
      </w:r>
      <w:proofErr w:type="spellEnd"/>
      <w:r w:rsidRPr="0073419B">
        <w:rPr>
          <w:sz w:val="28"/>
          <w:szCs w:val="28"/>
        </w:rPr>
        <w:t xml:space="preserve"> et de lithium dans le traitement du </w:t>
      </w:r>
      <w:r w:rsidR="006155E0" w:rsidRPr="0073419B">
        <w:rPr>
          <w:sz w:val="28"/>
          <w:szCs w:val="28"/>
        </w:rPr>
        <w:t>TBCR</w:t>
      </w:r>
      <w:r w:rsidRPr="0073419B">
        <w:rPr>
          <w:sz w:val="28"/>
          <w:szCs w:val="28"/>
        </w:rPr>
        <w:t xml:space="preserve">. Cette méta-analyse a inclus deux essais randomisés, en </w:t>
      </w:r>
      <w:r w:rsidRPr="0073419B">
        <w:rPr>
          <w:sz w:val="28"/>
          <w:szCs w:val="28"/>
        </w:rPr>
        <w:lastRenderedPageBreak/>
        <w:t xml:space="preserve">groupes parallèles, contrôlés par placebo, qui </w:t>
      </w:r>
      <w:proofErr w:type="gramStart"/>
      <w:r w:rsidRPr="0073419B">
        <w:rPr>
          <w:sz w:val="28"/>
          <w:szCs w:val="28"/>
        </w:rPr>
        <w:t>ont</w:t>
      </w:r>
      <w:proofErr w:type="gramEnd"/>
      <w:r w:rsidRPr="0073419B">
        <w:rPr>
          <w:sz w:val="28"/>
          <w:szCs w:val="28"/>
        </w:rPr>
        <w:t xml:space="preserve"> évalué l'efficacité d'une association de trois médicaments dans le traitement d</w:t>
      </w:r>
      <w:r w:rsidR="006155E0" w:rsidRPr="0073419B">
        <w:rPr>
          <w:sz w:val="28"/>
          <w:szCs w:val="28"/>
        </w:rPr>
        <w:t>u</w:t>
      </w:r>
      <w:r w:rsidRPr="0073419B">
        <w:rPr>
          <w:sz w:val="28"/>
          <w:szCs w:val="28"/>
        </w:rPr>
        <w:t xml:space="preserve"> </w:t>
      </w:r>
      <w:r w:rsidR="006155E0" w:rsidRPr="0073419B">
        <w:rPr>
          <w:sz w:val="28"/>
          <w:szCs w:val="28"/>
        </w:rPr>
        <w:t>TBCR</w:t>
      </w:r>
      <w:r w:rsidR="00C057BD" w:rsidRPr="0073419B">
        <w:rPr>
          <w:sz w:val="28"/>
          <w:szCs w:val="28"/>
        </w:rPr>
        <w:t xml:space="preserve"> </w:t>
      </w:r>
      <w:r w:rsidRPr="0073419B">
        <w:rPr>
          <w:sz w:val="28"/>
          <w:szCs w:val="28"/>
        </w:rPr>
        <w:t>et trois essais contrôlés randomisés en chinois</w:t>
      </w:r>
      <w:r w:rsidR="00C057BD" w:rsidRPr="0073419B">
        <w:rPr>
          <w:sz w:val="28"/>
          <w:szCs w:val="28"/>
        </w:rPr>
        <w:t>.</w:t>
      </w:r>
      <w:r w:rsidRPr="0073419B">
        <w:rPr>
          <w:sz w:val="28"/>
          <w:szCs w:val="28"/>
        </w:rPr>
        <w:t xml:space="preserve"> Les deux études en langue anglaise évaluent l'effet thérapeutique de la</w:t>
      </w:r>
      <w:r w:rsidR="00C057BD" w:rsidRPr="0073419B">
        <w:rPr>
          <w:sz w:val="28"/>
          <w:szCs w:val="28"/>
        </w:rPr>
        <w:t xml:space="preserve"> </w:t>
      </w:r>
      <w:proofErr w:type="spellStart"/>
      <w:r w:rsidRPr="0073419B">
        <w:rPr>
          <w:sz w:val="28"/>
          <w:szCs w:val="28"/>
        </w:rPr>
        <w:t>lamotrigine</w:t>
      </w:r>
      <w:proofErr w:type="spellEnd"/>
      <w:r w:rsidRPr="0073419B">
        <w:rPr>
          <w:sz w:val="28"/>
          <w:szCs w:val="28"/>
        </w:rPr>
        <w:t xml:space="preserve"> en association avec le lithium et le </w:t>
      </w:r>
      <w:proofErr w:type="spellStart"/>
      <w:r w:rsidRPr="0073419B">
        <w:rPr>
          <w:sz w:val="28"/>
          <w:szCs w:val="28"/>
        </w:rPr>
        <w:t>divalproex</w:t>
      </w:r>
      <w:proofErr w:type="spellEnd"/>
      <w:r w:rsidR="007409D3" w:rsidRPr="0073419B">
        <w:rPr>
          <w:sz w:val="28"/>
          <w:szCs w:val="28"/>
        </w:rPr>
        <w:t xml:space="preserve"> chez les patients souffrant de </w:t>
      </w:r>
      <w:r w:rsidR="006155E0" w:rsidRPr="0073419B">
        <w:rPr>
          <w:sz w:val="28"/>
          <w:szCs w:val="28"/>
        </w:rPr>
        <w:t>TBCR</w:t>
      </w:r>
      <w:r w:rsidR="007409D3" w:rsidRPr="0073419B">
        <w:rPr>
          <w:sz w:val="28"/>
          <w:szCs w:val="28"/>
        </w:rPr>
        <w:t xml:space="preserve"> résistant au traitement et ne présentant pas de trouble de la toxicomanie.</w:t>
      </w:r>
    </w:p>
    <w:p w14:paraId="6430872E" w14:textId="160BEAA2" w:rsidR="007409D3" w:rsidRPr="0073419B" w:rsidRDefault="007409D3" w:rsidP="007409D3">
      <w:pPr>
        <w:rPr>
          <w:sz w:val="28"/>
          <w:szCs w:val="28"/>
        </w:rPr>
      </w:pPr>
      <w:r w:rsidRPr="0073419B">
        <w:rPr>
          <w:sz w:val="28"/>
          <w:szCs w:val="28"/>
        </w:rPr>
        <w:t xml:space="preserve">Quatre des 5 études, comprenant 185 sujets, ont été incluses pour la méta-analyse du taux de réponse, qui était de 54,9 % dans le groupe d'étude et 45,7 % dans le groupe témoin. Trois des 5 études, avec 145 sujets, ont été incluses dans la méta-analyse du taux de rémission, qui était de 47,9 % dans le groupe d'étude et de 45,9 % dans le groupe témoin. Il n'y avait pas de différence dans la réponse et la rémission. Cependant, l'association </w:t>
      </w:r>
      <w:proofErr w:type="spellStart"/>
      <w:r w:rsidRPr="0073419B">
        <w:rPr>
          <w:sz w:val="28"/>
          <w:szCs w:val="28"/>
        </w:rPr>
        <w:t>lamotrigine</w:t>
      </w:r>
      <w:proofErr w:type="spellEnd"/>
      <w:r w:rsidRPr="0073419B">
        <w:rPr>
          <w:sz w:val="28"/>
          <w:szCs w:val="28"/>
        </w:rPr>
        <w:t xml:space="preserve"> et lithium a joué un rôle dans l'amélioration des symptômes mentaux, en particulier des symptômes psychotiques, plutôt que des symptômes dépressifs et maniaques par rapport au groupe témoin.</w:t>
      </w:r>
      <w:r w:rsidR="00443DB1" w:rsidRPr="0073419B">
        <w:rPr>
          <w:sz w:val="28"/>
          <w:szCs w:val="28"/>
        </w:rPr>
        <w:t xml:space="preserve"> </w:t>
      </w:r>
    </w:p>
    <w:p w14:paraId="36C7A21A" w14:textId="29141D9A" w:rsidR="00443DB1" w:rsidRPr="0073419B" w:rsidRDefault="00443DB1" w:rsidP="00443DB1">
      <w:pPr>
        <w:rPr>
          <w:sz w:val="28"/>
          <w:szCs w:val="28"/>
        </w:rPr>
      </w:pPr>
      <w:r w:rsidRPr="0073419B">
        <w:rPr>
          <w:sz w:val="28"/>
          <w:szCs w:val="28"/>
        </w:rPr>
        <w:t xml:space="preserve">Cependant, une méta-analyse en sous-groupes a montré que l'association de la </w:t>
      </w:r>
      <w:proofErr w:type="spellStart"/>
      <w:r w:rsidRPr="0073419B">
        <w:rPr>
          <w:sz w:val="28"/>
          <w:szCs w:val="28"/>
        </w:rPr>
        <w:t>lamotrigine</w:t>
      </w:r>
      <w:proofErr w:type="spellEnd"/>
      <w:r w:rsidRPr="0073419B">
        <w:rPr>
          <w:sz w:val="28"/>
          <w:szCs w:val="28"/>
        </w:rPr>
        <w:t xml:space="preserve"> et le lithium avaient un taux de réponse plus élevé que la monothérapie au lithium chez les patients sans </w:t>
      </w:r>
      <w:r w:rsidR="006155E0" w:rsidRPr="0073419B">
        <w:rPr>
          <w:sz w:val="28"/>
          <w:szCs w:val="28"/>
        </w:rPr>
        <w:t>cycle rapide</w:t>
      </w:r>
      <w:r w:rsidRPr="0073419B">
        <w:rPr>
          <w:sz w:val="28"/>
          <w:szCs w:val="28"/>
        </w:rPr>
        <w:t>.</w:t>
      </w:r>
    </w:p>
    <w:p w14:paraId="6175D3B2" w14:textId="77777777" w:rsidR="00D605AD" w:rsidRDefault="00443DB1" w:rsidP="00DB6E0D">
      <w:pPr>
        <w:rPr>
          <w:sz w:val="28"/>
          <w:szCs w:val="28"/>
        </w:rPr>
      </w:pPr>
      <w:r w:rsidRPr="0073419B">
        <w:rPr>
          <w:sz w:val="28"/>
          <w:szCs w:val="28"/>
        </w:rPr>
        <w:t>Les études contrôlées sur le traitement de la</w:t>
      </w:r>
      <w:r w:rsidR="00F25AE6" w:rsidRPr="0073419B">
        <w:rPr>
          <w:sz w:val="28"/>
          <w:szCs w:val="28"/>
        </w:rPr>
        <w:t xml:space="preserve"> </w:t>
      </w:r>
      <w:r w:rsidRPr="0073419B">
        <w:rPr>
          <w:sz w:val="28"/>
          <w:szCs w:val="28"/>
        </w:rPr>
        <w:t xml:space="preserve">TBCR sont en effet peu nombreuses. La recherche a retourné 206 articles, et en fin de compte 25 ont été sélectionnés pour l'examen. Seuls six essais contrôlés randomisés spécifiquement conçus pour étudier une population à cycle rapide ont été trouvés. </w:t>
      </w:r>
    </w:p>
    <w:p w14:paraId="29932680" w14:textId="004747A8" w:rsidR="00443DB1" w:rsidRPr="0073419B" w:rsidRDefault="00443DB1" w:rsidP="00DB6E0D">
      <w:pPr>
        <w:rPr>
          <w:sz w:val="28"/>
          <w:szCs w:val="28"/>
        </w:rPr>
      </w:pPr>
      <w:r w:rsidRPr="0073419B">
        <w:rPr>
          <w:sz w:val="28"/>
          <w:szCs w:val="28"/>
        </w:rPr>
        <w:t>La plupart des données proviennent d'analyses d'essais qui incluaient des</w:t>
      </w:r>
      <w:r w:rsidR="00F25AE6" w:rsidRPr="0073419B">
        <w:rPr>
          <w:sz w:val="28"/>
          <w:szCs w:val="28"/>
        </w:rPr>
        <w:t xml:space="preserve"> sujets ayant un</w:t>
      </w:r>
      <w:r w:rsidRPr="0073419B">
        <w:rPr>
          <w:sz w:val="28"/>
          <w:szCs w:val="28"/>
        </w:rPr>
        <w:t xml:space="preserve"> cycl</w:t>
      </w:r>
      <w:r w:rsidR="00F25AE6" w:rsidRPr="0073419B">
        <w:rPr>
          <w:sz w:val="28"/>
          <w:szCs w:val="28"/>
        </w:rPr>
        <w:t>e</w:t>
      </w:r>
      <w:r w:rsidRPr="0073419B">
        <w:rPr>
          <w:sz w:val="28"/>
          <w:szCs w:val="28"/>
        </w:rPr>
        <w:t xml:space="preserve"> rapide. </w:t>
      </w:r>
      <w:proofErr w:type="gramStart"/>
      <w:r w:rsidRPr="0073419B">
        <w:rPr>
          <w:sz w:val="28"/>
          <w:szCs w:val="28"/>
        </w:rPr>
        <w:t>Selon la littérature, la plupart des patients</w:t>
      </w:r>
      <w:r w:rsidR="00F25AE6" w:rsidRPr="0073419B">
        <w:rPr>
          <w:sz w:val="28"/>
          <w:szCs w:val="28"/>
        </w:rPr>
        <w:t xml:space="preserve"> </w:t>
      </w:r>
      <w:r w:rsidRPr="0073419B">
        <w:rPr>
          <w:sz w:val="28"/>
          <w:szCs w:val="28"/>
        </w:rPr>
        <w:t>à cycle rapide ont de moins bons résultats pendant la période de suivi, le lithium a une efficacité comparable à celle des anticonvulsivants, il n'y a pas de preuves concluantes sur l'efficacité comparative aiguë ou prophylactique de l'association d'anticonvulsivants par rapport</w:t>
      </w:r>
      <w:r w:rsidR="00DB6E0D" w:rsidRPr="0073419B">
        <w:rPr>
          <w:sz w:val="28"/>
          <w:szCs w:val="28"/>
        </w:rPr>
        <w:t xml:space="preserve"> </w:t>
      </w:r>
      <w:r w:rsidRPr="0073419B">
        <w:rPr>
          <w:sz w:val="28"/>
          <w:szCs w:val="28"/>
        </w:rPr>
        <w:t>à la monothérapie par anticonvulsivant,  les antipsychotiques comme l'</w:t>
      </w:r>
      <w:proofErr w:type="spellStart"/>
      <w:r w:rsidRPr="0073419B">
        <w:rPr>
          <w:sz w:val="28"/>
          <w:szCs w:val="28"/>
        </w:rPr>
        <w:t>aripiprazole</w:t>
      </w:r>
      <w:proofErr w:type="spellEnd"/>
      <w:r w:rsidRPr="0073419B">
        <w:rPr>
          <w:sz w:val="28"/>
          <w:szCs w:val="28"/>
        </w:rPr>
        <w:t>, l'</w:t>
      </w:r>
      <w:proofErr w:type="spellStart"/>
      <w:r w:rsidRPr="0073419B">
        <w:rPr>
          <w:sz w:val="28"/>
          <w:szCs w:val="28"/>
        </w:rPr>
        <w:t>olanzapine</w:t>
      </w:r>
      <w:proofErr w:type="spellEnd"/>
      <w:r w:rsidRPr="0073419B">
        <w:rPr>
          <w:sz w:val="28"/>
          <w:szCs w:val="28"/>
        </w:rPr>
        <w:t xml:space="preserve"> et la quétiapine sont efficaces contre les épisodes bipolaires aigus, l'olanzapine et la quétiapine semblent être</w:t>
      </w:r>
      <w:r w:rsidR="00DB6E0D" w:rsidRPr="0073419B">
        <w:rPr>
          <w:sz w:val="28"/>
          <w:szCs w:val="28"/>
        </w:rPr>
        <w:t xml:space="preserve"> </w:t>
      </w:r>
      <w:r w:rsidRPr="0073419B">
        <w:rPr>
          <w:sz w:val="28"/>
          <w:szCs w:val="28"/>
        </w:rPr>
        <w:t>aussi efficaces que les anticonvulsivants pendant le traitement aigu, l'</w:t>
      </w:r>
      <w:proofErr w:type="spellStart"/>
      <w:r w:rsidRPr="0073419B">
        <w:rPr>
          <w:sz w:val="28"/>
          <w:szCs w:val="28"/>
        </w:rPr>
        <w:t>aripiprazole</w:t>
      </w:r>
      <w:proofErr w:type="spellEnd"/>
      <w:r w:rsidRPr="0073419B">
        <w:rPr>
          <w:sz w:val="28"/>
          <w:szCs w:val="28"/>
        </w:rPr>
        <w:t xml:space="preserve"> et l'</w:t>
      </w:r>
      <w:proofErr w:type="spellStart"/>
      <w:r w:rsidRPr="0073419B">
        <w:rPr>
          <w:sz w:val="28"/>
          <w:szCs w:val="28"/>
        </w:rPr>
        <w:t>olanzapine</w:t>
      </w:r>
      <w:proofErr w:type="spellEnd"/>
      <w:r w:rsidRPr="0073419B">
        <w:rPr>
          <w:sz w:val="28"/>
          <w:szCs w:val="28"/>
        </w:rPr>
        <w:t xml:space="preserve"> semblent être prometteurs pour le</w:t>
      </w:r>
      <w:r w:rsidR="00DB6E0D" w:rsidRPr="0073419B">
        <w:rPr>
          <w:sz w:val="28"/>
          <w:szCs w:val="28"/>
        </w:rPr>
        <w:t xml:space="preserve"> </w:t>
      </w:r>
      <w:r w:rsidRPr="0073419B">
        <w:rPr>
          <w:sz w:val="28"/>
          <w:szCs w:val="28"/>
        </w:rPr>
        <w:t>maintien de la réponse des cyclistes rapides, et la présence de cycles rapides pourrait être associée à l'utilisation d'antidépresseurs.</w:t>
      </w:r>
      <w:proofErr w:type="gramEnd"/>
    </w:p>
    <w:p w14:paraId="62351068" w14:textId="190FE0D3" w:rsidR="00443DB1" w:rsidRPr="0073419B" w:rsidRDefault="00443DB1" w:rsidP="00095644">
      <w:pPr>
        <w:rPr>
          <w:sz w:val="28"/>
          <w:szCs w:val="28"/>
        </w:rPr>
      </w:pPr>
      <w:r w:rsidRPr="0073419B">
        <w:rPr>
          <w:sz w:val="28"/>
          <w:szCs w:val="28"/>
        </w:rPr>
        <w:lastRenderedPageBreak/>
        <w:t xml:space="preserve">D'après l'opinion ci-dessus, les antipsychotiques atypiques pourraient être un meilleur choix pour le traitement de la </w:t>
      </w:r>
      <w:r w:rsidR="00DB6E0D" w:rsidRPr="0073419B">
        <w:rPr>
          <w:sz w:val="28"/>
          <w:szCs w:val="28"/>
        </w:rPr>
        <w:t>TBCR</w:t>
      </w:r>
      <w:r w:rsidRPr="0073419B">
        <w:rPr>
          <w:sz w:val="28"/>
          <w:szCs w:val="28"/>
        </w:rPr>
        <w:t>, bien que la</w:t>
      </w:r>
      <w:r w:rsidR="00FE61D7" w:rsidRPr="0073419B">
        <w:rPr>
          <w:sz w:val="28"/>
          <w:szCs w:val="28"/>
        </w:rPr>
        <w:t xml:space="preserve"> </w:t>
      </w:r>
      <w:r w:rsidRPr="0073419B">
        <w:rPr>
          <w:sz w:val="28"/>
          <w:szCs w:val="28"/>
        </w:rPr>
        <w:t xml:space="preserve">combinaison de </w:t>
      </w:r>
      <w:proofErr w:type="spellStart"/>
      <w:r w:rsidRPr="0073419B">
        <w:rPr>
          <w:sz w:val="28"/>
          <w:szCs w:val="28"/>
        </w:rPr>
        <w:t>lamotrigine</w:t>
      </w:r>
      <w:proofErr w:type="spellEnd"/>
      <w:r w:rsidRPr="0073419B">
        <w:rPr>
          <w:sz w:val="28"/>
          <w:szCs w:val="28"/>
        </w:rPr>
        <w:t xml:space="preserve"> et de lithium montre une meilleure amélioration des symptômes mentaux et une réponse plus élevée chez les patients sans</w:t>
      </w:r>
      <w:r w:rsidR="00FE61D7" w:rsidRPr="0073419B">
        <w:rPr>
          <w:sz w:val="28"/>
          <w:szCs w:val="28"/>
        </w:rPr>
        <w:t xml:space="preserve"> </w:t>
      </w:r>
      <w:r w:rsidR="00BC4BD6" w:rsidRPr="0073419B">
        <w:rPr>
          <w:sz w:val="28"/>
          <w:szCs w:val="28"/>
        </w:rPr>
        <w:t>cycle rapide</w:t>
      </w:r>
      <w:r w:rsidRPr="0073419B">
        <w:rPr>
          <w:sz w:val="28"/>
          <w:szCs w:val="28"/>
        </w:rPr>
        <w:t>. D'autres thérapeutiques ont également été sélectionnées comme</w:t>
      </w:r>
      <w:r w:rsidR="00095644" w:rsidRPr="0073419B">
        <w:rPr>
          <w:sz w:val="28"/>
          <w:szCs w:val="28"/>
        </w:rPr>
        <w:t xml:space="preserve"> </w:t>
      </w:r>
      <w:r w:rsidRPr="0073419B">
        <w:rPr>
          <w:sz w:val="28"/>
          <w:szCs w:val="28"/>
        </w:rPr>
        <w:t>la stimulation du nerf vague (VNS)</w:t>
      </w:r>
      <w:r w:rsidR="00095644" w:rsidRPr="0073419B">
        <w:rPr>
          <w:sz w:val="28"/>
          <w:szCs w:val="28"/>
        </w:rPr>
        <w:t xml:space="preserve"> </w:t>
      </w:r>
      <w:r w:rsidRPr="0073419B">
        <w:rPr>
          <w:sz w:val="28"/>
          <w:szCs w:val="28"/>
        </w:rPr>
        <w:t>et le traitement d'augmentation de la</w:t>
      </w:r>
      <w:r w:rsidR="00095644" w:rsidRPr="0073419B">
        <w:rPr>
          <w:sz w:val="28"/>
          <w:szCs w:val="28"/>
        </w:rPr>
        <w:t xml:space="preserve"> </w:t>
      </w:r>
      <w:r w:rsidR="00400F10" w:rsidRPr="0073419B">
        <w:rPr>
          <w:sz w:val="28"/>
          <w:szCs w:val="28"/>
        </w:rPr>
        <w:t>lévothyroxine</w:t>
      </w:r>
      <w:r w:rsidR="00095644" w:rsidRPr="0073419B">
        <w:rPr>
          <w:sz w:val="28"/>
          <w:szCs w:val="28"/>
        </w:rPr>
        <w:t>.</w:t>
      </w:r>
    </w:p>
    <w:p w14:paraId="7B9272C8" w14:textId="77777777" w:rsidR="00D605AD" w:rsidRDefault="00400F10" w:rsidP="00641A76">
      <w:pPr>
        <w:rPr>
          <w:sz w:val="28"/>
          <w:szCs w:val="28"/>
        </w:rPr>
      </w:pPr>
      <w:r w:rsidRPr="0073419B">
        <w:rPr>
          <w:sz w:val="28"/>
          <w:szCs w:val="28"/>
        </w:rPr>
        <w:t xml:space="preserve">Selon la monothérapie, la </w:t>
      </w:r>
      <w:proofErr w:type="spellStart"/>
      <w:r w:rsidRPr="0073419B">
        <w:rPr>
          <w:sz w:val="28"/>
          <w:szCs w:val="28"/>
        </w:rPr>
        <w:t>lamotrigine</w:t>
      </w:r>
      <w:proofErr w:type="spellEnd"/>
      <w:r w:rsidRPr="0073419B">
        <w:rPr>
          <w:sz w:val="28"/>
          <w:szCs w:val="28"/>
        </w:rPr>
        <w:t xml:space="preserve"> est similaire au lithium dans le traitement des patients atteints de </w:t>
      </w:r>
      <w:r w:rsidR="00BC4BD6" w:rsidRPr="0073419B">
        <w:rPr>
          <w:sz w:val="28"/>
          <w:szCs w:val="28"/>
        </w:rPr>
        <w:t>TBCR</w:t>
      </w:r>
      <w:r w:rsidRPr="0073419B">
        <w:rPr>
          <w:sz w:val="28"/>
          <w:szCs w:val="28"/>
        </w:rPr>
        <w:t xml:space="preserve"> dans un essai portant sur un petit échantillon. De plus, en monothérapie, la </w:t>
      </w:r>
      <w:proofErr w:type="spellStart"/>
      <w:r w:rsidRPr="0073419B">
        <w:rPr>
          <w:sz w:val="28"/>
          <w:szCs w:val="28"/>
        </w:rPr>
        <w:t>lamotrigine</w:t>
      </w:r>
      <w:proofErr w:type="spellEnd"/>
      <w:r w:rsidRPr="0073419B">
        <w:rPr>
          <w:sz w:val="28"/>
          <w:szCs w:val="28"/>
        </w:rPr>
        <w:t xml:space="preserve"> et le lithium sont tous deux supérieurs au placebo en ce qui concerne la prolongation du délai d'intervention pour tout épisode d'humeur (</w:t>
      </w:r>
      <w:proofErr w:type="spellStart"/>
      <w:r w:rsidRPr="0073419B">
        <w:rPr>
          <w:sz w:val="28"/>
          <w:szCs w:val="28"/>
        </w:rPr>
        <w:t>lamotrigine</w:t>
      </w:r>
      <w:proofErr w:type="spellEnd"/>
      <w:r w:rsidRPr="0073419B">
        <w:rPr>
          <w:sz w:val="28"/>
          <w:szCs w:val="28"/>
        </w:rPr>
        <w:t xml:space="preserve"> vs. </w:t>
      </w:r>
      <w:r w:rsidR="00BC4BD6" w:rsidRPr="0073419B">
        <w:rPr>
          <w:sz w:val="28"/>
          <w:szCs w:val="28"/>
        </w:rPr>
        <w:t>Placebo</w:t>
      </w:r>
      <w:r w:rsidRPr="0073419B">
        <w:rPr>
          <w:sz w:val="28"/>
          <w:szCs w:val="28"/>
        </w:rPr>
        <w:t>, P = 0,02 ; lithium vs.</w:t>
      </w:r>
      <w:r w:rsidR="00641A76" w:rsidRPr="0073419B">
        <w:rPr>
          <w:sz w:val="28"/>
          <w:szCs w:val="28"/>
        </w:rPr>
        <w:t xml:space="preserve"> </w:t>
      </w:r>
      <w:proofErr w:type="gramStart"/>
      <w:r w:rsidRPr="0073419B">
        <w:rPr>
          <w:sz w:val="28"/>
          <w:szCs w:val="28"/>
        </w:rPr>
        <w:t>placebo</w:t>
      </w:r>
      <w:proofErr w:type="gramEnd"/>
      <w:r w:rsidRPr="0073419B">
        <w:rPr>
          <w:sz w:val="28"/>
          <w:szCs w:val="28"/>
        </w:rPr>
        <w:t>, P = 0,006).</w:t>
      </w:r>
    </w:p>
    <w:p w14:paraId="7F7A4C45" w14:textId="3C4A66AE" w:rsidR="00D605AD" w:rsidRDefault="00400F10" w:rsidP="00641A76">
      <w:pPr>
        <w:rPr>
          <w:sz w:val="28"/>
          <w:szCs w:val="28"/>
        </w:rPr>
      </w:pPr>
      <w:r w:rsidRPr="0073419B">
        <w:rPr>
          <w:sz w:val="28"/>
          <w:szCs w:val="28"/>
        </w:rPr>
        <w:t xml:space="preserve"> La </w:t>
      </w:r>
      <w:proofErr w:type="spellStart"/>
      <w:r w:rsidRPr="0073419B">
        <w:rPr>
          <w:sz w:val="28"/>
          <w:szCs w:val="28"/>
        </w:rPr>
        <w:t>lamotrigine</w:t>
      </w:r>
      <w:proofErr w:type="spellEnd"/>
      <w:r w:rsidRPr="0073419B">
        <w:rPr>
          <w:sz w:val="28"/>
          <w:szCs w:val="28"/>
        </w:rPr>
        <w:t xml:space="preserve"> était supérieure au placebo pour ce qui est </w:t>
      </w:r>
      <w:r w:rsidR="00641A76" w:rsidRPr="0073419B">
        <w:rPr>
          <w:sz w:val="28"/>
          <w:szCs w:val="28"/>
        </w:rPr>
        <w:t>prolongation du</w:t>
      </w:r>
      <w:r w:rsidRPr="0073419B">
        <w:rPr>
          <w:sz w:val="28"/>
          <w:szCs w:val="28"/>
        </w:rPr>
        <w:t xml:space="preserve"> délai avant un épisode dépressif (P = 0,02). Le lithium</w:t>
      </w:r>
      <w:r w:rsidR="00641A76" w:rsidRPr="0073419B">
        <w:rPr>
          <w:sz w:val="28"/>
          <w:szCs w:val="28"/>
        </w:rPr>
        <w:t xml:space="preserve"> </w:t>
      </w:r>
      <w:r w:rsidRPr="0073419B">
        <w:rPr>
          <w:sz w:val="28"/>
          <w:szCs w:val="28"/>
        </w:rPr>
        <w:t xml:space="preserve">était supérieur au placebo </w:t>
      </w:r>
      <w:r w:rsidR="00641A76" w:rsidRPr="0073419B">
        <w:rPr>
          <w:sz w:val="28"/>
          <w:szCs w:val="28"/>
        </w:rPr>
        <w:t xml:space="preserve">en termes de </w:t>
      </w:r>
      <w:r w:rsidRPr="0073419B">
        <w:rPr>
          <w:sz w:val="28"/>
          <w:szCs w:val="28"/>
        </w:rPr>
        <w:t>prolong</w:t>
      </w:r>
      <w:r w:rsidR="00641A76" w:rsidRPr="0073419B">
        <w:rPr>
          <w:sz w:val="28"/>
          <w:szCs w:val="28"/>
        </w:rPr>
        <w:t>ation</w:t>
      </w:r>
      <w:r w:rsidRPr="0073419B">
        <w:rPr>
          <w:sz w:val="28"/>
          <w:szCs w:val="28"/>
        </w:rPr>
        <w:t xml:space="preserve"> </w:t>
      </w:r>
      <w:r w:rsidR="00641A76" w:rsidRPr="0073419B">
        <w:rPr>
          <w:sz w:val="28"/>
          <w:szCs w:val="28"/>
        </w:rPr>
        <w:t>du</w:t>
      </w:r>
      <w:r w:rsidRPr="0073419B">
        <w:rPr>
          <w:sz w:val="28"/>
          <w:szCs w:val="28"/>
        </w:rPr>
        <w:t xml:space="preserve"> délai d'apparition d'un épisode maniaque,</w:t>
      </w:r>
      <w:r w:rsidR="00641A76" w:rsidRPr="0073419B">
        <w:rPr>
          <w:sz w:val="28"/>
          <w:szCs w:val="28"/>
        </w:rPr>
        <w:t xml:space="preserve"> </w:t>
      </w:r>
      <w:r w:rsidRPr="0073419B">
        <w:rPr>
          <w:sz w:val="28"/>
          <w:szCs w:val="28"/>
        </w:rPr>
        <w:t>hypoma</w:t>
      </w:r>
      <w:r w:rsidR="00D605AD">
        <w:rPr>
          <w:sz w:val="28"/>
          <w:szCs w:val="28"/>
        </w:rPr>
        <w:t>niaque ou mixte (P = 0,006)</w:t>
      </w:r>
      <w:r w:rsidRPr="0073419B">
        <w:rPr>
          <w:sz w:val="28"/>
          <w:szCs w:val="28"/>
        </w:rPr>
        <w:t>.</w:t>
      </w:r>
    </w:p>
    <w:p w14:paraId="1A7974A4" w14:textId="11CCDEF7" w:rsidR="00400F10" w:rsidRPr="0073419B" w:rsidRDefault="00400F10" w:rsidP="00641A76">
      <w:pPr>
        <w:rPr>
          <w:sz w:val="28"/>
          <w:szCs w:val="28"/>
        </w:rPr>
      </w:pPr>
      <w:r w:rsidRPr="0073419B">
        <w:rPr>
          <w:sz w:val="28"/>
          <w:szCs w:val="28"/>
        </w:rPr>
        <w:t xml:space="preserve"> Il est évident que des études sur l'association de </w:t>
      </w:r>
      <w:proofErr w:type="spellStart"/>
      <w:r w:rsidRPr="0073419B">
        <w:rPr>
          <w:sz w:val="28"/>
          <w:szCs w:val="28"/>
        </w:rPr>
        <w:t>lamotrigine</w:t>
      </w:r>
      <w:proofErr w:type="spellEnd"/>
      <w:r w:rsidRPr="0073419B">
        <w:rPr>
          <w:sz w:val="28"/>
          <w:szCs w:val="28"/>
        </w:rPr>
        <w:t xml:space="preserve"> et de lithium dans le</w:t>
      </w:r>
      <w:r w:rsidR="00641A76" w:rsidRPr="0073419B">
        <w:rPr>
          <w:sz w:val="28"/>
          <w:szCs w:val="28"/>
        </w:rPr>
        <w:t xml:space="preserve"> </w:t>
      </w:r>
      <w:r w:rsidRPr="0073419B">
        <w:rPr>
          <w:sz w:val="28"/>
          <w:szCs w:val="28"/>
        </w:rPr>
        <w:t xml:space="preserve">traitement de la </w:t>
      </w:r>
      <w:r w:rsidR="00641A76" w:rsidRPr="0073419B">
        <w:rPr>
          <w:sz w:val="28"/>
          <w:szCs w:val="28"/>
        </w:rPr>
        <w:t>TBCR</w:t>
      </w:r>
      <w:r w:rsidRPr="0073419B">
        <w:rPr>
          <w:sz w:val="28"/>
          <w:szCs w:val="28"/>
        </w:rPr>
        <w:t xml:space="preserve"> devraient être menées. Il est dommage qu'il y ait eu</w:t>
      </w:r>
      <w:r w:rsidR="00641A76" w:rsidRPr="0073419B">
        <w:rPr>
          <w:sz w:val="28"/>
          <w:szCs w:val="28"/>
        </w:rPr>
        <w:t xml:space="preserve"> </w:t>
      </w:r>
      <w:r w:rsidRPr="0073419B">
        <w:rPr>
          <w:sz w:val="28"/>
          <w:szCs w:val="28"/>
        </w:rPr>
        <w:t xml:space="preserve">peu d'essais cliniques sur l'association de </w:t>
      </w:r>
      <w:proofErr w:type="spellStart"/>
      <w:r w:rsidRPr="0073419B">
        <w:rPr>
          <w:sz w:val="28"/>
          <w:szCs w:val="28"/>
        </w:rPr>
        <w:t>lamotrigine</w:t>
      </w:r>
      <w:proofErr w:type="spellEnd"/>
      <w:r w:rsidRPr="0073419B">
        <w:rPr>
          <w:sz w:val="28"/>
          <w:szCs w:val="28"/>
        </w:rPr>
        <w:t xml:space="preserve"> et de lithium dans le traitement de la </w:t>
      </w:r>
      <w:r w:rsidR="00641A76" w:rsidRPr="0073419B">
        <w:rPr>
          <w:sz w:val="28"/>
          <w:szCs w:val="28"/>
        </w:rPr>
        <w:t>TBCR</w:t>
      </w:r>
      <w:r w:rsidRPr="0073419B">
        <w:rPr>
          <w:sz w:val="28"/>
          <w:szCs w:val="28"/>
        </w:rPr>
        <w:t>.</w:t>
      </w:r>
      <w:r w:rsidR="00641A76" w:rsidRPr="0073419B">
        <w:rPr>
          <w:sz w:val="28"/>
          <w:szCs w:val="28"/>
        </w:rPr>
        <w:t xml:space="preserve"> </w:t>
      </w:r>
      <w:r w:rsidRPr="0073419B">
        <w:rPr>
          <w:sz w:val="28"/>
          <w:szCs w:val="28"/>
        </w:rPr>
        <w:t>Jusqu'à présent, seuls les essais de 5 études ont été</w:t>
      </w:r>
      <w:r w:rsidR="00641A76" w:rsidRPr="0073419B">
        <w:rPr>
          <w:sz w:val="28"/>
          <w:szCs w:val="28"/>
        </w:rPr>
        <w:t xml:space="preserve"> </w:t>
      </w:r>
      <w:r w:rsidRPr="0073419B">
        <w:rPr>
          <w:sz w:val="28"/>
          <w:szCs w:val="28"/>
        </w:rPr>
        <w:t>trouvés. Par conséquent, cette méta-analyse a été considérée comme un supplément</w:t>
      </w:r>
      <w:r w:rsidR="00641A76" w:rsidRPr="0073419B">
        <w:rPr>
          <w:sz w:val="28"/>
          <w:szCs w:val="28"/>
        </w:rPr>
        <w:t xml:space="preserve"> </w:t>
      </w:r>
      <w:r w:rsidRPr="0073419B">
        <w:rPr>
          <w:sz w:val="28"/>
          <w:szCs w:val="28"/>
        </w:rPr>
        <w:t>de ces quelques essais. En fait, la thérapie combinée s'est avérée</w:t>
      </w:r>
      <w:r w:rsidR="00641A76" w:rsidRPr="0073419B">
        <w:rPr>
          <w:sz w:val="28"/>
          <w:szCs w:val="28"/>
        </w:rPr>
        <w:t xml:space="preserve"> </w:t>
      </w:r>
      <w:r w:rsidRPr="0073419B">
        <w:rPr>
          <w:sz w:val="28"/>
          <w:szCs w:val="28"/>
        </w:rPr>
        <w:t xml:space="preserve">plus efficace que la monothérapie au lithium pour le </w:t>
      </w:r>
      <w:r w:rsidR="00641A76" w:rsidRPr="0073419B">
        <w:rPr>
          <w:sz w:val="28"/>
          <w:szCs w:val="28"/>
        </w:rPr>
        <w:t>TBCR</w:t>
      </w:r>
      <w:r w:rsidRPr="0073419B">
        <w:rPr>
          <w:sz w:val="28"/>
          <w:szCs w:val="28"/>
        </w:rPr>
        <w:t>.</w:t>
      </w:r>
    </w:p>
    <w:p w14:paraId="0E94A367" w14:textId="0C89BE70" w:rsidR="00F322DD" w:rsidRPr="0073419B" w:rsidRDefault="00F322DD" w:rsidP="00F322DD">
      <w:pPr>
        <w:rPr>
          <w:sz w:val="28"/>
          <w:szCs w:val="28"/>
        </w:rPr>
      </w:pPr>
      <w:r w:rsidRPr="0073419B">
        <w:rPr>
          <w:sz w:val="28"/>
          <w:szCs w:val="28"/>
        </w:rPr>
        <w:t xml:space="preserve">Cette étude présentait plusieurs limites. Premièrement, la taille de l'échantillon de cette méta-analyse était relativement faible. Seules 5 études et 265 sujets ont été impliqués. Deuxièmement, le style de collecte des données peut influencer le résultat de l'enquête, c'est-à-dire que différents critères peuvent obtenir des réponses différentes. Des taux de réponse et de rémission différents ont été trouvés entre les patients sans cycles rapides et les patients avec cycles rapides. Troisièmement, la dose et le niveau des médicaments dans </w:t>
      </w:r>
      <w:bookmarkStart w:id="0" w:name="_GoBack"/>
      <w:bookmarkEnd w:id="0"/>
      <w:r w:rsidRPr="0073419B">
        <w:rPr>
          <w:sz w:val="28"/>
          <w:szCs w:val="28"/>
        </w:rPr>
        <w:t xml:space="preserve">le sang </w:t>
      </w:r>
      <w:proofErr w:type="gramStart"/>
      <w:r w:rsidRPr="0073419B">
        <w:rPr>
          <w:sz w:val="28"/>
          <w:szCs w:val="28"/>
        </w:rPr>
        <w:t>n'a</w:t>
      </w:r>
      <w:proofErr w:type="gramEnd"/>
      <w:r w:rsidRPr="0073419B">
        <w:rPr>
          <w:sz w:val="28"/>
          <w:szCs w:val="28"/>
        </w:rPr>
        <w:t xml:space="preserve"> pas été précisé parce que l'effet du médicament est étroitement lié à son niveau dans le sang, quatrièmement, les effets secondaires liés aux médicaments, en particulier à la thérapie combinée de </w:t>
      </w:r>
      <w:proofErr w:type="spellStart"/>
      <w:r w:rsidRPr="0073419B">
        <w:rPr>
          <w:sz w:val="28"/>
          <w:szCs w:val="28"/>
        </w:rPr>
        <w:t>lamotrigine</w:t>
      </w:r>
      <w:proofErr w:type="spellEnd"/>
      <w:r w:rsidRPr="0073419B">
        <w:rPr>
          <w:sz w:val="28"/>
          <w:szCs w:val="28"/>
        </w:rPr>
        <w:t xml:space="preserve"> et de lithium, n'ont pas été inclus. Cinquièmement, toutes les études ne comportaient pas d'observation en aveugle.</w:t>
      </w:r>
    </w:p>
    <w:p w14:paraId="1CB5F6B3" w14:textId="5EEB080D" w:rsidR="00F322DD" w:rsidRPr="0073419B" w:rsidRDefault="00F322DD" w:rsidP="00F322DD">
      <w:pPr>
        <w:rPr>
          <w:sz w:val="28"/>
          <w:szCs w:val="28"/>
        </w:rPr>
      </w:pPr>
      <w:r w:rsidRPr="0073419B">
        <w:rPr>
          <w:sz w:val="28"/>
          <w:szCs w:val="28"/>
        </w:rPr>
        <w:lastRenderedPageBreak/>
        <w:t xml:space="preserve">La prochaine étape devrait être conçue comme une étude comparative multicentrique en double aveugle pour observer l'efficacité de l'association </w:t>
      </w:r>
      <w:proofErr w:type="spellStart"/>
      <w:r w:rsidRPr="0073419B">
        <w:rPr>
          <w:sz w:val="28"/>
          <w:szCs w:val="28"/>
        </w:rPr>
        <w:t>lamotrigine</w:t>
      </w:r>
      <w:proofErr w:type="spellEnd"/>
      <w:r w:rsidRPr="0073419B">
        <w:rPr>
          <w:sz w:val="28"/>
          <w:szCs w:val="28"/>
        </w:rPr>
        <w:t xml:space="preserve"> et lithium dans le traitement d</w:t>
      </w:r>
      <w:r w:rsidR="00E50F0B" w:rsidRPr="0073419B">
        <w:rPr>
          <w:sz w:val="28"/>
          <w:szCs w:val="28"/>
        </w:rPr>
        <w:t>e</w:t>
      </w:r>
      <w:r w:rsidRPr="0073419B">
        <w:rPr>
          <w:sz w:val="28"/>
          <w:szCs w:val="28"/>
        </w:rPr>
        <w:t xml:space="preserve"> TBCR.</w:t>
      </w:r>
    </w:p>
    <w:p w14:paraId="79A0D53A" w14:textId="2A21119A" w:rsidR="00CB76F1" w:rsidRPr="0073419B" w:rsidRDefault="00CB76F1" w:rsidP="00F322DD">
      <w:pPr>
        <w:rPr>
          <w:sz w:val="28"/>
          <w:szCs w:val="28"/>
        </w:rPr>
      </w:pPr>
    </w:p>
    <w:p w14:paraId="51ACFA6A" w14:textId="740F9A8F" w:rsidR="00CB76F1" w:rsidRPr="0073419B" w:rsidRDefault="00CB76F1" w:rsidP="00F322DD">
      <w:pPr>
        <w:rPr>
          <w:sz w:val="28"/>
          <w:szCs w:val="28"/>
        </w:rPr>
      </w:pPr>
    </w:p>
    <w:p w14:paraId="6D09BA23" w14:textId="77777777" w:rsidR="00CB76F1" w:rsidRPr="0073419B" w:rsidRDefault="00CB76F1" w:rsidP="00CB76F1">
      <w:pPr>
        <w:pStyle w:val="NormalWeb"/>
        <w:jc w:val="right"/>
        <w:rPr>
          <w:color w:val="000000"/>
          <w:sz w:val="28"/>
          <w:szCs w:val="28"/>
        </w:rPr>
      </w:pPr>
      <w:r w:rsidRPr="0073419B">
        <w:rPr>
          <w:color w:val="000000"/>
          <w:sz w:val="28"/>
          <w:szCs w:val="28"/>
        </w:rPr>
        <w:t>Dr. Mohammed EL ABBANI</w:t>
      </w:r>
    </w:p>
    <w:p w14:paraId="2936C468" w14:textId="77777777" w:rsidR="00CB76F1" w:rsidRPr="0073419B" w:rsidRDefault="00CB76F1" w:rsidP="00CB76F1">
      <w:pPr>
        <w:pStyle w:val="NormalWeb"/>
        <w:jc w:val="right"/>
        <w:rPr>
          <w:color w:val="000000"/>
          <w:sz w:val="28"/>
          <w:szCs w:val="28"/>
        </w:rPr>
      </w:pPr>
      <w:r w:rsidRPr="0073419B">
        <w:rPr>
          <w:color w:val="000000"/>
          <w:sz w:val="28"/>
          <w:szCs w:val="28"/>
        </w:rPr>
        <w:t>Service de psychiatrie CHU – Agadir</w:t>
      </w:r>
    </w:p>
    <w:p w14:paraId="35198EA4" w14:textId="32B4FB09" w:rsidR="00CB76F1" w:rsidRPr="0073419B" w:rsidRDefault="00807573" w:rsidP="00CB76F1">
      <w:pPr>
        <w:pStyle w:val="NormalWeb"/>
        <w:jc w:val="right"/>
        <w:rPr>
          <w:color w:val="000000"/>
          <w:sz w:val="28"/>
          <w:szCs w:val="28"/>
        </w:rPr>
      </w:pPr>
      <w:r w:rsidRPr="0073419B">
        <w:rPr>
          <w:color w:val="000000"/>
          <w:sz w:val="28"/>
          <w:szCs w:val="28"/>
        </w:rPr>
        <w:t>Septembre</w:t>
      </w:r>
      <w:r w:rsidR="00CB76F1" w:rsidRPr="0073419B">
        <w:rPr>
          <w:color w:val="000000"/>
          <w:sz w:val="28"/>
          <w:szCs w:val="28"/>
        </w:rPr>
        <w:t xml:space="preserve"> 2022</w:t>
      </w:r>
    </w:p>
    <w:p w14:paraId="15A948ED" w14:textId="77777777" w:rsidR="00CB76F1" w:rsidRPr="004241EA" w:rsidRDefault="00CB76F1" w:rsidP="00CB76F1">
      <w:pPr>
        <w:jc w:val="right"/>
      </w:pPr>
    </w:p>
    <w:sectPr w:rsidR="00CB76F1" w:rsidRPr="00424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EA"/>
    <w:rsid w:val="00031A1F"/>
    <w:rsid w:val="00042B9A"/>
    <w:rsid w:val="000501F0"/>
    <w:rsid w:val="00095644"/>
    <w:rsid w:val="000E03C4"/>
    <w:rsid w:val="000F346A"/>
    <w:rsid w:val="0022381E"/>
    <w:rsid w:val="002F4713"/>
    <w:rsid w:val="00400F10"/>
    <w:rsid w:val="004241EA"/>
    <w:rsid w:val="00443DB1"/>
    <w:rsid w:val="00580AB1"/>
    <w:rsid w:val="005C77A2"/>
    <w:rsid w:val="005E48E2"/>
    <w:rsid w:val="006155E0"/>
    <w:rsid w:val="00641A76"/>
    <w:rsid w:val="0073419B"/>
    <w:rsid w:val="007409D3"/>
    <w:rsid w:val="007718F6"/>
    <w:rsid w:val="00792E1F"/>
    <w:rsid w:val="00807573"/>
    <w:rsid w:val="008803AB"/>
    <w:rsid w:val="00912A1D"/>
    <w:rsid w:val="009300B2"/>
    <w:rsid w:val="009760EB"/>
    <w:rsid w:val="00996863"/>
    <w:rsid w:val="009E4077"/>
    <w:rsid w:val="00BC4BD6"/>
    <w:rsid w:val="00C057BD"/>
    <w:rsid w:val="00CB76F1"/>
    <w:rsid w:val="00D03779"/>
    <w:rsid w:val="00D605AD"/>
    <w:rsid w:val="00D732D6"/>
    <w:rsid w:val="00DB6E0D"/>
    <w:rsid w:val="00DE42FA"/>
    <w:rsid w:val="00E17139"/>
    <w:rsid w:val="00E50F0B"/>
    <w:rsid w:val="00ED2E33"/>
    <w:rsid w:val="00F25AE6"/>
    <w:rsid w:val="00F322DD"/>
    <w:rsid w:val="00FE61D7"/>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424"/>
  <w15:chartTrackingRefBased/>
  <w15:docId w15:val="{36CDDC04-4A7F-4AC6-AA57-2EB8C3CA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76F1"/>
    <w:pPr>
      <w:spacing w:before="100" w:beforeAutospacing="1" w:after="100" w:afterAutospacing="1" w:line="240" w:lineRule="auto"/>
    </w:pPr>
    <w:rPr>
      <w:rFonts w:ascii="Times New Roman" w:eastAsia="Times New Roman" w:hAnsi="Times New Roman" w:cs="Times New Roman"/>
      <w:sz w:val="24"/>
      <w:szCs w:val="24"/>
      <w:lang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6</Pages>
  <Words>1859</Words>
  <Characters>10230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4</cp:revision>
  <dcterms:created xsi:type="dcterms:W3CDTF">2022-09-27T07:27:00Z</dcterms:created>
  <dcterms:modified xsi:type="dcterms:W3CDTF">2022-09-29T17:52:00Z</dcterms:modified>
</cp:coreProperties>
</file>